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531122" w:rsidR="00EB0CBC" w:rsidP="00CE06EC" w:rsidRDefault="00EB0CBC" w14:paraId="378B16A1" w14:textId="601641DC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</w:rPr>
      </w:pPr>
      <w:r w:rsidRPr="00531122">
        <w:rPr>
          <w:rFonts w:cstheme="minorHAnsi"/>
          <w:b/>
          <w:bCs/>
          <w:color w:val="AF161E"/>
          <w:sz w:val="44"/>
          <w:szCs w:val="20"/>
        </w:rPr>
        <w:t>DRC</w:t>
      </w:r>
    </w:p>
    <w:p w:rsidRPr="00531122" w:rsidR="00D53897" w:rsidP="00CE06EC" w:rsidRDefault="00162A91" w14:paraId="3480D6D6" w14:textId="1369AB90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</w:rPr>
      </w:pPr>
      <w:r w:rsidRPr="00531122">
        <w:rPr>
          <w:rFonts w:cstheme="minorHAnsi"/>
          <w:b/>
          <w:bCs/>
          <w:color w:val="AF161E"/>
          <w:sz w:val="44"/>
          <w:szCs w:val="20"/>
        </w:rPr>
        <w:t>Terms of Reference (TOR)</w:t>
      </w:r>
    </w:p>
    <w:p w:rsidRPr="00134732" w:rsidR="00162A91" w:rsidP="4B64BF69" w:rsidRDefault="00162A91" w14:paraId="5C823F97" w14:textId="07BC9EA3">
      <w:pPr>
        <w:spacing w:before="240"/>
        <w:jc w:val="center"/>
        <w:rPr>
          <w:rFonts w:cs="Calibri" w:cstheme="minorAscii"/>
          <w:b w:val="1"/>
          <w:bCs w:val="1"/>
          <w:color w:val="AF161E"/>
          <w:sz w:val="52"/>
          <w:szCs w:val="52"/>
        </w:rPr>
      </w:pPr>
      <w:r w:rsidRPr="4B64BF69" w:rsidR="0E2C2876">
        <w:rPr>
          <w:rFonts w:cs="Calibri" w:cstheme="minorAscii"/>
          <w:b w:val="1"/>
          <w:bCs w:val="1"/>
          <w:color w:val="AF161E"/>
          <w:sz w:val="44"/>
          <w:szCs w:val="44"/>
        </w:rPr>
        <w:t>F</w:t>
      </w:r>
      <w:r w:rsidRPr="4B64BF69" w:rsidR="00162A91">
        <w:rPr>
          <w:rFonts w:cs="Calibri" w:cstheme="minorAscii"/>
          <w:b w:val="1"/>
          <w:bCs w:val="1"/>
          <w:color w:val="AF161E"/>
          <w:sz w:val="44"/>
          <w:szCs w:val="44"/>
        </w:rPr>
        <w:t>or</w:t>
      </w:r>
      <w:r w:rsidRPr="4B64BF69" w:rsidR="0E2C2876">
        <w:rPr>
          <w:rFonts w:cs="Calibri" w:cstheme="minorAscii"/>
          <w:b w:val="1"/>
          <w:bCs w:val="1"/>
          <w:color w:val="AF161E"/>
          <w:sz w:val="44"/>
          <w:szCs w:val="44"/>
        </w:rPr>
        <w:t xml:space="preserve"> Translation Services</w:t>
      </w:r>
    </w:p>
    <w:p w:rsidRPr="00D967CE" w:rsidR="00D967CE" w:rsidP="00CE06EC" w:rsidRDefault="00D967CE" w14:paraId="7CD8B941" w14:textId="3BD61FDE">
      <w:pPr>
        <w:jc w:val="both"/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Pr="00531122" w:rsidR="00D53897" w:rsidTr="00162A91" w14:paraId="4630F87B" w14:textId="77777777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:rsidRPr="00531122" w:rsidR="00D53897" w:rsidP="00CE06EC" w:rsidRDefault="00D53897" w14:paraId="5F727CF7" w14:textId="3405AA1F">
            <w:pPr>
              <w:spacing w:after="0"/>
              <w:jc w:val="both"/>
              <w:rPr>
                <w:rFonts w:cstheme="minorHAnsi"/>
                <w:sz w:val="6"/>
                <w:szCs w:val="6"/>
              </w:rPr>
            </w:pPr>
          </w:p>
        </w:tc>
      </w:tr>
    </w:tbl>
    <w:p w:rsidRPr="00531122" w:rsidR="00D53897" w:rsidP="00CE06EC" w:rsidRDefault="00D53897" w14:paraId="430C5761" w14:textId="5367300B">
      <w:pPr>
        <w:spacing w:after="0"/>
        <w:jc w:val="both"/>
        <w:rPr>
          <w:rFonts w:cstheme="minorHAnsi"/>
        </w:rPr>
      </w:pPr>
    </w:p>
    <w:p w:rsidRPr="00531122" w:rsidR="00162A91" w:rsidP="00CE06EC" w:rsidRDefault="00162A91" w14:paraId="54E098B6" w14:textId="77777777">
      <w:pPr>
        <w:spacing w:after="0"/>
        <w:jc w:val="both"/>
        <w:rPr>
          <w:rFonts w:cstheme="minorHAnsi"/>
        </w:rPr>
      </w:pPr>
    </w:p>
    <w:p w:rsidRPr="00531122" w:rsidR="00922C4B" w:rsidP="00CE06EC" w:rsidRDefault="00162A91" w14:paraId="76CC3422" w14:textId="234A8954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Pr="00531122" w:rsidR="00F763F6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53112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Pr="00531122" w:rsidR="00F763F6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53112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:rsidRPr="00531122" w:rsidR="00974E60" w:rsidP="00CE06EC" w:rsidRDefault="001B734A" w14:paraId="067FACB3" w14:textId="0DBCD1F2">
      <w:pPr>
        <w:spacing w:line="240" w:lineRule="auto"/>
        <w:jc w:val="both"/>
        <w:rPr>
          <w:rFonts w:cstheme="minorHAnsi"/>
        </w:rPr>
      </w:pPr>
      <w:r w:rsidRPr="00531122">
        <w:rPr>
          <w:rFonts w:cstheme="minorHAnsi"/>
        </w:rPr>
        <w:t xml:space="preserve">Founded in 1956, the Danish Refugee Council (DRC) is a leading international NGO and one of the few with a specific expertise in forced displacement. </w:t>
      </w:r>
      <w:r w:rsidRPr="00531122" w:rsidR="00F473E9">
        <w:rPr>
          <w:rFonts w:cstheme="minorHAnsi"/>
        </w:rPr>
        <w:t xml:space="preserve">Active </w:t>
      </w:r>
      <w:r w:rsidRPr="00531122" w:rsidR="00802610">
        <w:rPr>
          <w:rFonts w:cstheme="minorHAnsi"/>
        </w:rPr>
        <w:t>in 40</w:t>
      </w:r>
      <w:r w:rsidRPr="00531122">
        <w:rPr>
          <w:rFonts w:cstheme="minorHAnsi"/>
        </w:rPr>
        <w:t xml:space="preserve"> countries </w:t>
      </w:r>
      <w:r w:rsidRPr="00531122" w:rsidR="004E7280">
        <w:rPr>
          <w:rFonts w:cstheme="minorHAnsi"/>
        </w:rPr>
        <w:t xml:space="preserve">with </w:t>
      </w:r>
      <w:r w:rsidRPr="00531122">
        <w:rPr>
          <w:rFonts w:cstheme="minorHAnsi"/>
        </w:rPr>
        <w:t>9,000 employees and</w:t>
      </w:r>
      <w:r w:rsidR="0086097F">
        <w:rPr>
          <w:rFonts w:cstheme="minorHAnsi"/>
        </w:rPr>
        <w:t xml:space="preserve"> </w:t>
      </w:r>
      <w:r w:rsidRPr="00531122">
        <w:rPr>
          <w:rFonts w:cstheme="minorHAnsi"/>
        </w:rPr>
        <w:t>supported by 7,500 volunteers</w:t>
      </w:r>
      <w:r w:rsidRPr="00531122" w:rsidR="004E7280">
        <w:rPr>
          <w:rFonts w:cstheme="minorHAnsi"/>
        </w:rPr>
        <w:t xml:space="preserve">, DRC </w:t>
      </w:r>
      <w:r w:rsidRPr="00531122">
        <w:rPr>
          <w:rFonts w:cstheme="minorHAnsi"/>
        </w:rPr>
        <w:t>protect</w:t>
      </w:r>
      <w:r w:rsidRPr="00531122" w:rsidR="004E7280">
        <w:rPr>
          <w:rFonts w:cstheme="minorHAnsi"/>
        </w:rPr>
        <w:t>s</w:t>
      </w:r>
      <w:r w:rsidRPr="00531122">
        <w:rPr>
          <w:rFonts w:cstheme="minorHAnsi"/>
        </w:rPr>
        <w:t>, advocate</w:t>
      </w:r>
      <w:r w:rsidRPr="00531122" w:rsidR="004E7280">
        <w:rPr>
          <w:rFonts w:cstheme="minorHAnsi"/>
        </w:rPr>
        <w:t>s</w:t>
      </w:r>
      <w:r w:rsidRPr="00531122">
        <w:rPr>
          <w:rFonts w:cstheme="minorHAnsi"/>
        </w:rPr>
        <w:t>, and build</w:t>
      </w:r>
      <w:r w:rsidRPr="00531122" w:rsidR="004E7280">
        <w:rPr>
          <w:rFonts w:cstheme="minorHAnsi"/>
        </w:rPr>
        <w:t>s</w:t>
      </w:r>
      <w:r w:rsidRPr="00531122">
        <w:rPr>
          <w:rFonts w:cstheme="minorHAnsi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</w:t>
      </w:r>
      <w:r w:rsidRPr="00531122" w:rsidR="00FC0F37">
        <w:rPr>
          <w:rFonts w:cstheme="minorHAnsi"/>
        </w:rPr>
        <w:t>coexistence.</w:t>
      </w:r>
      <w:r w:rsidR="00FC0F37">
        <w:rPr>
          <w:rFonts w:cstheme="minorHAnsi"/>
        </w:rPr>
        <w:t xml:space="preserve"> </w:t>
      </w:r>
      <w:r w:rsidRPr="00FC0F37" w:rsidR="00FC0F37">
        <w:rPr>
          <w:rFonts w:cstheme="minorHAnsi"/>
        </w:rPr>
        <w:t xml:space="preserve">DRC has been operational in Somalia since 1998 and is currently among the largest international non-governmental organisations (INGOs) in the country, with country-wide programmes implemented through six main offices and nine sub-offices in South Central Somalia, Somaliland, Puntland and </w:t>
      </w:r>
      <w:proofErr w:type="spellStart"/>
      <w:r w:rsidRPr="00FC0F37" w:rsidR="00FC0F37">
        <w:rPr>
          <w:rFonts w:cstheme="minorHAnsi"/>
        </w:rPr>
        <w:t>Galmudug</w:t>
      </w:r>
      <w:proofErr w:type="spellEnd"/>
      <w:r w:rsidRPr="00FC0F37" w:rsidR="00FC0F37">
        <w:rPr>
          <w:rFonts w:cstheme="minorHAnsi"/>
        </w:rPr>
        <w:t xml:space="preserve"> regions. Somalia is vulnerable to extreme weather patterns and remains in a protection crisis where armed conflict, insecurity and natural disasters trigger the displacement of thousands of people.</w:t>
      </w:r>
      <w:r w:rsidR="00A60CC5">
        <w:rPr>
          <w:rFonts w:cstheme="minorHAnsi"/>
        </w:rPr>
        <w:t xml:space="preserve"> </w:t>
      </w:r>
    </w:p>
    <w:p w:rsidRPr="00531122" w:rsidR="00162A91" w:rsidP="00CE06EC" w:rsidRDefault="00162A91" w14:paraId="0903E2DD" w14:textId="77777777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</w:rPr>
      </w:pPr>
    </w:p>
    <w:p w:rsidRPr="00531122" w:rsidR="00CE5B1A" w:rsidP="00CE06EC" w:rsidRDefault="00162A91" w14:paraId="5AA15440" w14:textId="0BE48365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Purpose of the consultancy</w:t>
      </w:r>
    </w:p>
    <w:p w:rsidRPr="00531122" w:rsidR="00162A91" w:rsidP="73D553D8" w:rsidRDefault="002A790A" w14:paraId="648F4B32" w14:textId="6BC18F26">
      <w:pPr>
        <w:spacing w:after="120" w:line="280" w:lineRule="atLeast"/>
        <w:jc w:val="both"/>
      </w:pPr>
      <w:r w:rsidRPr="002A790A">
        <w:t>The purpose of this consultancy is to provide accurate, professional, and contextually appropriate translation of GBV and GRM manuals and related guides from English to Somali.</w:t>
      </w:r>
      <w:r w:rsidRPr="73D553D8" w:rsidR="00ECA090">
        <w:t xml:space="preserve"> </w:t>
      </w:r>
    </w:p>
    <w:p w:rsidRPr="00531122" w:rsidR="0090465A" w:rsidP="00CE06EC" w:rsidRDefault="0090465A" w14:paraId="1CBF52BB" w14:textId="77777777">
      <w:pPr>
        <w:spacing w:after="120" w:line="280" w:lineRule="atLeast"/>
        <w:jc w:val="both"/>
        <w:rPr>
          <w:rFonts w:eastAsiaTheme="majorEastAsia" w:cstheme="minorHAnsi"/>
        </w:rPr>
      </w:pPr>
    </w:p>
    <w:p w:rsidRPr="00531122" w:rsidR="00162A91" w:rsidP="00CE06EC" w:rsidRDefault="00162A91" w14:paraId="14B08C8F" w14:textId="330C91A1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lastRenderedPageBreak/>
        <w:t>Background</w:t>
      </w:r>
    </w:p>
    <w:p w:rsidR="002A790A" w:rsidP="002A790A" w:rsidRDefault="002A790A" w14:paraId="195F7B03" w14:textId="77777777">
      <w:pPr>
        <w:tabs>
          <w:tab w:val="left" w:pos="1657"/>
        </w:tabs>
        <w:spacing w:after="0"/>
        <w:jc w:val="both"/>
      </w:pPr>
      <w:r>
        <w:t>The Somalia Education for Human Capital Development (SEHCD) Program is implementing Gender-Based Violence (GBV) prevention, response, safeguarding, and Grievance Redress Mechanism (GRM) interventions within the education sector. To ensure accessibility and effective utilization of project materials by Somali-speaking stakeholders, the program seeks the services of a qualified consultant/firm to translate GBV and GRM manuals and their accompanying guides from English into Somali.</w:t>
      </w:r>
    </w:p>
    <w:p w:rsidR="002A790A" w:rsidP="002A790A" w:rsidRDefault="002A790A" w14:paraId="7EFEE898" w14:textId="77777777">
      <w:pPr>
        <w:tabs>
          <w:tab w:val="left" w:pos="1657"/>
        </w:tabs>
        <w:spacing w:after="0"/>
        <w:jc w:val="both"/>
      </w:pPr>
    </w:p>
    <w:p w:rsidR="00341D34" w:rsidP="002A790A" w:rsidRDefault="002A790A" w14:paraId="265C10B6" w14:textId="45A258F3">
      <w:pPr>
        <w:tabs>
          <w:tab w:val="left" w:pos="1657"/>
        </w:tabs>
        <w:spacing w:after="0"/>
        <w:jc w:val="both"/>
      </w:pPr>
      <w:r>
        <w:t>The translated materials will support schools, GBV focal points, grievance committees, community structures, and implementing partners to effectively understand and apply safeguarding and accountability procedures.</w:t>
      </w:r>
    </w:p>
    <w:p w:rsidRPr="00531122" w:rsidR="002A790A" w:rsidP="002A790A" w:rsidRDefault="002A790A" w14:paraId="003B42F0" w14:textId="77777777">
      <w:pPr>
        <w:tabs>
          <w:tab w:val="left" w:pos="1657"/>
        </w:tabs>
        <w:spacing w:after="0"/>
        <w:jc w:val="both"/>
        <w:rPr>
          <w:rFonts w:cstheme="minorHAnsi"/>
        </w:rPr>
      </w:pPr>
    </w:p>
    <w:p w:rsidRPr="00531122" w:rsidR="00EB4891" w:rsidP="00CE06EC" w:rsidRDefault="008E6852" w14:paraId="0E0CEF7A" w14:textId="29632B3A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Objecti</w:t>
      </w:r>
      <w:r w:rsidRPr="00531122" w:rsidR="00162A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ve of the consultancy</w:t>
      </w:r>
    </w:p>
    <w:p w:rsidRPr="009D22CF" w:rsidR="002A790A" w:rsidP="002A790A" w:rsidRDefault="002A790A" w14:paraId="57CACA6D" w14:textId="77777777">
      <w:p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>The objective of this consultancy is to provide accurate, professional, and contextually appropriate translation services for GBV and GRM manuals and their respective guides from English to Somali.</w:t>
      </w:r>
    </w:p>
    <w:p w:rsidRPr="009D22CF" w:rsidR="002A790A" w:rsidP="002A790A" w:rsidRDefault="002A790A" w14:paraId="19C49DA7" w14:textId="77777777">
      <w:p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>Specifically, the consultant will:</w:t>
      </w:r>
    </w:p>
    <w:p w:rsidRPr="009D22CF" w:rsidR="002A790A" w:rsidP="3DE44B4C" w:rsidRDefault="002A790A" w14:paraId="26E0D248" w14:textId="30EAB7BC">
      <w:pPr>
        <w:numPr>
          <w:ilvl w:val="0"/>
          <w:numId w:val="12"/>
        </w:numPr>
        <w:spacing w:before="100" w:beforeAutospacing="on" w:after="100" w:afterAutospacing="on" w:line="240" w:lineRule="auto"/>
        <w:rPr>
          <w:rFonts w:eastAsia="Times New Roman" w:cs="Calibri" w:cstheme="minorAscii"/>
          <w:lang w:val="en-US"/>
        </w:rPr>
      </w:pPr>
      <w:r w:rsidRPr="3DE44B4C" w:rsidR="002A790A">
        <w:rPr>
          <w:rFonts w:eastAsia="Times New Roman" w:cs="Calibri" w:cstheme="minorAscii"/>
          <w:lang w:val="en-US"/>
        </w:rPr>
        <w:t xml:space="preserve">Translate approximately </w:t>
      </w:r>
      <w:r w:rsidRPr="3DE44B4C" w:rsidR="3B219031">
        <w:rPr>
          <w:rFonts w:eastAsia="Times New Roman" w:cs="Calibri" w:cstheme="minorAscii"/>
          <w:lang w:val="en-US"/>
        </w:rPr>
        <w:t>91</w:t>
      </w:r>
      <w:r w:rsidRPr="3DE44B4C" w:rsidR="002A790A">
        <w:rPr>
          <w:rFonts w:eastAsia="Times New Roman" w:cs="Calibri" w:cstheme="minorAscii"/>
          <w:lang w:val="en-US"/>
        </w:rPr>
        <w:t xml:space="preserve"> pages (approximately 1</w:t>
      </w:r>
      <w:r w:rsidRPr="3DE44B4C" w:rsidR="0D08F395">
        <w:rPr>
          <w:rFonts w:eastAsia="Times New Roman" w:cs="Calibri" w:cstheme="minorAscii"/>
          <w:lang w:val="en-US"/>
        </w:rPr>
        <w:t>6</w:t>
      </w:r>
      <w:r w:rsidRPr="3DE44B4C" w:rsidR="002A790A">
        <w:rPr>
          <w:rFonts w:eastAsia="Times New Roman" w:cs="Calibri" w:cstheme="minorAscii"/>
          <w:lang w:val="en-US"/>
        </w:rPr>
        <w:t>,</w:t>
      </w:r>
      <w:r w:rsidRPr="3DE44B4C" w:rsidR="564073D3">
        <w:rPr>
          <w:rFonts w:eastAsia="Times New Roman" w:cs="Calibri" w:cstheme="minorAscii"/>
          <w:lang w:val="en-US"/>
        </w:rPr>
        <w:t>8</w:t>
      </w:r>
      <w:r w:rsidRPr="3DE44B4C" w:rsidR="002A790A">
        <w:rPr>
          <w:rFonts w:eastAsia="Times New Roman" w:cs="Calibri" w:cstheme="minorAscii"/>
          <w:lang w:val="en-US"/>
        </w:rPr>
        <w:t>0</w:t>
      </w:r>
      <w:r w:rsidRPr="3DE44B4C" w:rsidR="21AD27F2">
        <w:rPr>
          <w:rFonts w:eastAsia="Times New Roman" w:cs="Calibri" w:cstheme="minorAscii"/>
          <w:lang w:val="en-US"/>
        </w:rPr>
        <w:t>6</w:t>
      </w:r>
      <w:r w:rsidRPr="3DE44B4C" w:rsidR="002A790A">
        <w:rPr>
          <w:rFonts w:eastAsia="Times New Roman" w:cs="Calibri" w:cstheme="minorAscii"/>
          <w:lang w:val="en-US"/>
        </w:rPr>
        <w:t xml:space="preserve"> words) from English into Somali; </w:t>
      </w:r>
    </w:p>
    <w:p w:rsidRPr="009D22CF" w:rsidR="002A790A" w:rsidP="002A790A" w:rsidRDefault="002A790A" w14:paraId="19EFD9FE" w14:textId="777777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Ensure technical accuracy and consistency of terminology related to: </w:t>
      </w:r>
    </w:p>
    <w:p w:rsidRPr="009D22CF" w:rsidR="002A790A" w:rsidP="002A790A" w:rsidRDefault="002A790A" w14:paraId="218AA3D7" w14:textId="77777777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Gender-Based Violence (GBV); </w:t>
      </w:r>
    </w:p>
    <w:p w:rsidRPr="009D22CF" w:rsidR="002A790A" w:rsidP="002A790A" w:rsidRDefault="002A790A" w14:paraId="5EBC3C48" w14:textId="77777777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Child safeguarding; </w:t>
      </w:r>
    </w:p>
    <w:p w:rsidRPr="009D22CF" w:rsidR="002A790A" w:rsidP="002A790A" w:rsidRDefault="002A790A" w14:paraId="76617370" w14:textId="77777777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Protection; </w:t>
      </w:r>
    </w:p>
    <w:p w:rsidRPr="009D22CF" w:rsidR="002A790A" w:rsidP="002A790A" w:rsidRDefault="002A790A" w14:paraId="1396955D" w14:textId="77777777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Grievance Redress Mechanisms (GRM); </w:t>
      </w:r>
    </w:p>
    <w:p w:rsidRPr="009D22CF" w:rsidR="002A790A" w:rsidP="002A790A" w:rsidRDefault="002A790A" w14:paraId="12ECC610" w14:textId="77777777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Education programming; </w:t>
      </w:r>
    </w:p>
    <w:p w:rsidRPr="009D22CF" w:rsidR="002A790A" w:rsidP="002A790A" w:rsidRDefault="002A790A" w14:paraId="20770CE9" w14:textId="777777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Ensure the translated content is culturally and linguistically appropriate for Somali-speaking audiences; </w:t>
      </w:r>
    </w:p>
    <w:p w:rsidRPr="009D22CF" w:rsidR="002A790A" w:rsidP="002A790A" w:rsidRDefault="002A790A" w14:paraId="123709DC" w14:textId="777777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Proofread and edit translated documents to ensure quality and consistency; </w:t>
      </w:r>
    </w:p>
    <w:p w:rsidRPr="009D22CF" w:rsidR="002A790A" w:rsidP="002A790A" w:rsidRDefault="002A790A" w14:paraId="6481EDC6" w14:textId="777777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val="en-US"/>
        </w:rPr>
      </w:pPr>
      <w:r w:rsidRPr="009D22CF">
        <w:rPr>
          <w:rFonts w:eastAsia="Times New Roman" w:cstheme="minorHAnsi"/>
          <w:lang w:val="en-US"/>
        </w:rPr>
        <w:t>Deliver final translated documents in editable Microsoft Word format</w:t>
      </w:r>
      <w:r w:rsidRPr="009D22CF">
        <w:rPr>
          <w:rFonts w:ascii="Times New Roman" w:hAnsi="Times New Roman" w:eastAsia="Times New Roman" w:cs="Times New Roman"/>
          <w:lang w:val="en-US"/>
        </w:rPr>
        <w:t>.</w:t>
      </w:r>
    </w:p>
    <w:p w:rsidRPr="00531122" w:rsidR="00E56602" w:rsidP="00CE06EC" w:rsidRDefault="00162A91" w14:paraId="602238F3" w14:textId="678886DE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Scope of work and Methodology</w:t>
      </w:r>
    </w:p>
    <w:p w:rsidRPr="002A790A" w:rsidR="002A790A" w:rsidP="002A790A" w:rsidRDefault="002A790A" w14:paraId="765A0A34" w14:textId="77777777">
      <w:pPr>
        <w:spacing w:after="0"/>
        <w:ind w:left="-86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>The consultant/consultancy firm will undertake the following tasks:</w:t>
      </w:r>
    </w:p>
    <w:p w:rsidRPr="002A790A" w:rsidR="002A790A" w:rsidP="002A790A" w:rsidRDefault="002A790A" w14:paraId="77466705" w14:textId="77777777">
      <w:pPr>
        <w:spacing w:after="0"/>
        <w:ind w:left="-86"/>
        <w:jc w:val="both"/>
        <w:rPr>
          <w:rFonts w:cstheme="minorHAnsi"/>
          <w:b/>
          <w:bCs/>
          <w:lang w:val="en-US"/>
        </w:rPr>
      </w:pPr>
      <w:r w:rsidRPr="002A790A">
        <w:rPr>
          <w:rFonts w:cstheme="minorHAnsi"/>
          <w:b/>
          <w:bCs/>
          <w:lang w:val="en-US"/>
        </w:rPr>
        <w:t>Translation Services</w:t>
      </w:r>
    </w:p>
    <w:p w:rsidRPr="002A790A" w:rsidR="002A790A" w:rsidP="002A790A" w:rsidRDefault="002A790A" w14:paraId="62EB2E04" w14:textId="77777777">
      <w:pPr>
        <w:numPr>
          <w:ilvl w:val="0"/>
          <w:numId w:val="13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Translate GBV manuals from English to Somali; </w:t>
      </w:r>
    </w:p>
    <w:p w:rsidRPr="002A790A" w:rsidR="002A790A" w:rsidP="002A790A" w:rsidRDefault="002A790A" w14:paraId="73512B63" w14:textId="77777777">
      <w:pPr>
        <w:numPr>
          <w:ilvl w:val="0"/>
          <w:numId w:val="13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Translate GRM manuals from English to Somali; </w:t>
      </w:r>
    </w:p>
    <w:p w:rsidRPr="002A790A" w:rsidR="002A790A" w:rsidP="002A790A" w:rsidRDefault="002A790A" w14:paraId="0BFA704D" w14:textId="77777777">
      <w:pPr>
        <w:numPr>
          <w:ilvl w:val="0"/>
          <w:numId w:val="13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Translate accompanying facilitator/user guides; </w:t>
      </w:r>
    </w:p>
    <w:p w:rsidRPr="002A790A" w:rsidR="002A790A" w:rsidP="002A790A" w:rsidRDefault="002A790A" w14:paraId="21B2ECDA" w14:textId="77777777">
      <w:pPr>
        <w:numPr>
          <w:ilvl w:val="0"/>
          <w:numId w:val="13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Maintain consistency in technical and safeguarding terminology throughout the documents; </w:t>
      </w:r>
    </w:p>
    <w:p w:rsidRPr="002A790A" w:rsidR="002A790A" w:rsidP="002A790A" w:rsidRDefault="002A790A" w14:paraId="6835277B" w14:textId="77777777">
      <w:pPr>
        <w:numPr>
          <w:ilvl w:val="0"/>
          <w:numId w:val="13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Ensure translations are reader-friendly and professionally formatted. </w:t>
      </w:r>
    </w:p>
    <w:p w:rsidRPr="002A790A" w:rsidR="002A790A" w:rsidP="002A790A" w:rsidRDefault="002A790A" w14:paraId="5A38940A" w14:textId="77777777">
      <w:pPr>
        <w:spacing w:after="0"/>
        <w:ind w:left="-86"/>
        <w:jc w:val="both"/>
        <w:rPr>
          <w:rFonts w:cstheme="minorHAnsi"/>
          <w:b/>
          <w:bCs/>
          <w:lang w:val="en-US"/>
        </w:rPr>
      </w:pPr>
      <w:r w:rsidRPr="002A790A">
        <w:rPr>
          <w:rFonts w:cstheme="minorHAnsi"/>
          <w:b/>
          <w:bCs/>
          <w:lang w:val="en-US"/>
        </w:rPr>
        <w:t>Quality Assurance</w:t>
      </w:r>
    </w:p>
    <w:p w:rsidRPr="002A790A" w:rsidR="002A790A" w:rsidP="002A790A" w:rsidRDefault="002A790A" w14:paraId="47943539" w14:textId="77777777">
      <w:pPr>
        <w:numPr>
          <w:ilvl w:val="0"/>
          <w:numId w:val="14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Conduct proofreading and editing of all translated materials; </w:t>
      </w:r>
    </w:p>
    <w:p w:rsidRPr="002A790A" w:rsidR="002A790A" w:rsidP="002A790A" w:rsidRDefault="002A790A" w14:paraId="1BCAB3A3" w14:textId="77777777">
      <w:pPr>
        <w:numPr>
          <w:ilvl w:val="0"/>
          <w:numId w:val="14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Verify consistency of terminology and language usage across all documents; </w:t>
      </w:r>
    </w:p>
    <w:p w:rsidRPr="002A790A" w:rsidR="002A790A" w:rsidP="002A790A" w:rsidRDefault="002A790A" w14:paraId="4A5A2538" w14:textId="77777777">
      <w:pPr>
        <w:numPr>
          <w:ilvl w:val="0"/>
          <w:numId w:val="14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Incorporate feedback provided by the contracting authority where necessary. </w:t>
      </w:r>
    </w:p>
    <w:p w:rsidRPr="002A790A" w:rsidR="002A790A" w:rsidP="002A790A" w:rsidRDefault="002A790A" w14:paraId="7F52A73D" w14:textId="77777777">
      <w:pPr>
        <w:spacing w:after="0"/>
        <w:ind w:left="-86"/>
        <w:jc w:val="both"/>
        <w:rPr>
          <w:rFonts w:cstheme="minorHAnsi"/>
          <w:b/>
          <w:bCs/>
          <w:lang w:val="en-US"/>
        </w:rPr>
      </w:pPr>
      <w:r w:rsidRPr="002A790A">
        <w:rPr>
          <w:rFonts w:cstheme="minorHAnsi"/>
          <w:b/>
          <w:bCs/>
          <w:lang w:val="en-US"/>
        </w:rPr>
        <w:t>Methodology</w:t>
      </w:r>
    </w:p>
    <w:p w:rsidRPr="002A790A" w:rsidR="002A790A" w:rsidP="002A790A" w:rsidRDefault="002A790A" w14:paraId="20E6BD75" w14:textId="77777777">
      <w:pPr>
        <w:spacing w:after="0"/>
        <w:ind w:left="-86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>The consultant is expected to:</w:t>
      </w:r>
    </w:p>
    <w:p w:rsidRPr="002A790A" w:rsidR="002A790A" w:rsidP="002A790A" w:rsidRDefault="002A790A" w14:paraId="4EFEF35E" w14:textId="77777777">
      <w:pPr>
        <w:numPr>
          <w:ilvl w:val="0"/>
          <w:numId w:val="15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lastRenderedPageBreak/>
        <w:t xml:space="preserve">Review all source documents prior to commencement; </w:t>
      </w:r>
    </w:p>
    <w:p w:rsidRPr="002A790A" w:rsidR="002A790A" w:rsidP="002A790A" w:rsidRDefault="002A790A" w14:paraId="25CB2A07" w14:textId="77777777">
      <w:pPr>
        <w:numPr>
          <w:ilvl w:val="0"/>
          <w:numId w:val="15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Develop a translation approach ensuring accuracy and consistency; </w:t>
      </w:r>
    </w:p>
    <w:p w:rsidRPr="002A790A" w:rsidR="002A790A" w:rsidP="002A790A" w:rsidRDefault="002A790A" w14:paraId="7E180FF4" w14:textId="77777777">
      <w:pPr>
        <w:numPr>
          <w:ilvl w:val="0"/>
          <w:numId w:val="15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Use professional translation and editing standards; </w:t>
      </w:r>
    </w:p>
    <w:p w:rsidRPr="002A790A" w:rsidR="002A790A" w:rsidP="002A790A" w:rsidRDefault="002A790A" w14:paraId="7C28F36E" w14:textId="77777777">
      <w:pPr>
        <w:numPr>
          <w:ilvl w:val="0"/>
          <w:numId w:val="15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Submit draft translations for review where requested; </w:t>
      </w:r>
    </w:p>
    <w:p w:rsidRPr="002A790A" w:rsidR="002A790A" w:rsidP="002A790A" w:rsidRDefault="002A790A" w14:paraId="4A0FC376" w14:textId="77777777">
      <w:pPr>
        <w:numPr>
          <w:ilvl w:val="0"/>
          <w:numId w:val="15"/>
        </w:numPr>
        <w:spacing w:after="0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 xml:space="preserve">Deliver finalized versions within the agreed timeline. </w:t>
      </w:r>
    </w:p>
    <w:p w:rsidRPr="002A790A" w:rsidR="002A790A" w:rsidP="002A790A" w:rsidRDefault="002A790A" w14:paraId="59CA737C" w14:textId="77777777">
      <w:pPr>
        <w:spacing w:after="0"/>
        <w:ind w:left="-86"/>
        <w:jc w:val="both"/>
        <w:rPr>
          <w:rFonts w:cstheme="minorHAnsi"/>
          <w:lang w:val="en-US"/>
        </w:rPr>
      </w:pPr>
      <w:r w:rsidRPr="002A790A">
        <w:rPr>
          <w:rFonts w:cstheme="minorHAnsi"/>
          <w:lang w:val="en-US"/>
        </w:rPr>
        <w:t>The assignment shall be desk-based and no travel is anticipated.</w:t>
      </w:r>
    </w:p>
    <w:p w:rsidRPr="00531122" w:rsidR="004226EE" w:rsidP="00CE06EC" w:rsidRDefault="004226EE" w14:paraId="1AF4A974" w14:textId="77777777">
      <w:pPr>
        <w:spacing w:after="0"/>
        <w:ind w:left="-86"/>
        <w:jc w:val="both"/>
        <w:rPr>
          <w:rFonts w:cstheme="minorHAnsi"/>
        </w:rPr>
      </w:pPr>
    </w:p>
    <w:p w:rsidRPr="00531122" w:rsidR="00CA7AA2" w:rsidP="00CE06EC" w:rsidRDefault="00CA7AA2" w14:paraId="10B1531B" w14:textId="20AE71B2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Deliverables</w:t>
      </w:r>
    </w:p>
    <w:p w:rsidRPr="002A790A" w:rsidR="002A790A" w:rsidP="002A790A" w:rsidRDefault="002A790A" w14:paraId="759C4FCE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002A790A">
        <w:rPr>
          <w:rFonts w:ascii="Times New Roman" w:hAnsi="Times New Roman" w:eastAsia="Times New Roman" w:cs="Times New Roman"/>
          <w:sz w:val="24"/>
          <w:szCs w:val="24"/>
          <w:lang w:val="en-US"/>
        </w:rPr>
        <w:t>The consultant shall provide the following deliverables:</w:t>
      </w:r>
    </w:p>
    <w:p w:rsidRPr="009D22CF" w:rsidR="002A790A" w:rsidP="002A790A" w:rsidRDefault="002A790A" w14:paraId="08AE80BC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Translated GBV Manual in Somali; </w:t>
      </w:r>
    </w:p>
    <w:p w:rsidRPr="009D22CF" w:rsidR="002A790A" w:rsidP="002A790A" w:rsidRDefault="002A790A" w14:paraId="298D592E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Translated GRM Manual in Somali; </w:t>
      </w:r>
    </w:p>
    <w:p w:rsidRPr="009D22CF" w:rsidR="002A790A" w:rsidP="002A790A" w:rsidRDefault="002A790A" w14:paraId="2EA30BFC" w14:textId="532E34F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Two Translated facilitator/user guides in Somali; </w:t>
      </w:r>
    </w:p>
    <w:p w:rsidRPr="009D22CF" w:rsidR="002A790A" w:rsidP="002A790A" w:rsidRDefault="002A790A" w14:paraId="400F86F5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>Final proofread and edited versions in editable MS Word format.</w:t>
      </w:r>
    </w:p>
    <w:p w:rsidRPr="00531122" w:rsidR="00203305" w:rsidP="00CE06EC" w:rsidRDefault="00203305" w14:paraId="2C30A3E8" w14:textId="77777777">
      <w:pPr>
        <w:shd w:val="clear" w:color="auto" w:fill="FFFFFF"/>
        <w:spacing w:after="0" w:line="360" w:lineRule="auto"/>
        <w:jc w:val="both"/>
        <w:textAlignment w:val="baseline"/>
        <w:rPr>
          <w:rFonts w:eastAsiaTheme="majorEastAsia" w:cstheme="minorHAnsi"/>
          <w:bCs/>
          <w:sz w:val="20"/>
          <w:szCs w:val="20"/>
        </w:rPr>
      </w:pPr>
    </w:p>
    <w:p w:rsidRPr="00531122" w:rsidR="00CA7AA2" w:rsidP="00CE06EC" w:rsidRDefault="00CA7AA2" w14:paraId="51576352" w14:textId="17F7EC2D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Duration</w:t>
      </w:r>
      <w:r w:rsidRPr="00531122" w:rsidR="009B2E8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:rsidRPr="009D22CF" w:rsidR="002A790A" w:rsidP="002A790A" w:rsidRDefault="002A790A" w14:paraId="0432E3DC" w14:textId="56E11E53">
      <w:p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The consultancy assignment is expected to be completed within </w:t>
      </w:r>
      <w:r w:rsidR="009D22CF">
        <w:rPr>
          <w:rFonts w:eastAsia="Times New Roman" w:cstheme="minorHAnsi"/>
          <w:b/>
          <w:bCs/>
          <w:lang w:val="en-US"/>
        </w:rPr>
        <w:t>Fourteen</w:t>
      </w:r>
      <w:r w:rsidRPr="009D22CF">
        <w:rPr>
          <w:rFonts w:eastAsia="Times New Roman" w:cstheme="minorHAnsi"/>
          <w:b/>
          <w:bCs/>
          <w:lang w:val="en-US"/>
        </w:rPr>
        <w:t xml:space="preserve"> (</w:t>
      </w:r>
      <w:r w:rsidR="009D22CF">
        <w:rPr>
          <w:rFonts w:eastAsia="Times New Roman" w:cstheme="minorHAnsi"/>
          <w:b/>
          <w:bCs/>
          <w:lang w:val="en-US"/>
        </w:rPr>
        <w:t>14</w:t>
      </w:r>
      <w:bookmarkStart w:name="_GoBack" w:id="0"/>
      <w:bookmarkEnd w:id="0"/>
      <w:r w:rsidRPr="009D22CF">
        <w:rPr>
          <w:rFonts w:eastAsia="Times New Roman" w:cstheme="minorHAnsi"/>
          <w:b/>
          <w:bCs/>
          <w:lang w:val="en-US"/>
        </w:rPr>
        <w:t>) calendar days</w:t>
      </w:r>
      <w:r w:rsidRPr="009D22CF">
        <w:rPr>
          <w:rFonts w:eastAsia="Times New Roman" w:cstheme="minorHAnsi"/>
          <w:lang w:val="en-US"/>
        </w:rPr>
        <w:t xml:space="preserve"> from the date of contract signing.</w:t>
      </w:r>
    </w:p>
    <w:p w:rsidRPr="009D22CF" w:rsidR="002A790A" w:rsidP="002A790A" w:rsidRDefault="002A790A" w14:paraId="2F5C3056" w14:textId="77777777">
      <w:p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>Payment shall be made upon:</w:t>
      </w:r>
    </w:p>
    <w:p w:rsidRPr="009D22CF" w:rsidR="002A790A" w:rsidP="002A790A" w:rsidRDefault="002A790A" w14:paraId="7EB71CAB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Submission and approval of all deliverables; </w:t>
      </w:r>
    </w:p>
    <w:p w:rsidRPr="009D22CF" w:rsidR="002A790A" w:rsidP="002A790A" w:rsidRDefault="002A790A" w14:paraId="51D3CC9F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 xml:space="preserve">Confirmation that translations meet the required quality standards; </w:t>
      </w:r>
    </w:p>
    <w:p w:rsidRPr="009D22CF" w:rsidR="3F8DB541" w:rsidP="002A790A" w:rsidRDefault="002A790A" w14:paraId="3AEB69F7" w14:textId="0831011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>Submission of invoice by the consultant/firm</w:t>
      </w:r>
      <w:r w:rsidRPr="009D22CF" w:rsidR="3F8DB541">
        <w:rPr>
          <w:rFonts w:eastAsiaTheme="minorEastAsia" w:cstheme="minorHAnsi"/>
        </w:rPr>
        <w:t>.</w:t>
      </w:r>
    </w:p>
    <w:p w:rsidRPr="00531122" w:rsidR="00E82914" w:rsidP="00CE06EC" w:rsidRDefault="00E82914" w14:paraId="7E5AFD59" w14:textId="77777777">
      <w:pPr>
        <w:spacing w:after="0"/>
        <w:jc w:val="both"/>
        <w:rPr>
          <w:rFonts w:cstheme="minorHAnsi"/>
        </w:rPr>
      </w:pPr>
    </w:p>
    <w:p w:rsidRPr="00531122" w:rsidR="00B44E0F" w:rsidP="00CE06EC" w:rsidRDefault="7F1D33B7" w14:paraId="78EC1AD2" w14:textId="5D972ACA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Proposed Composition of Team </w:t>
      </w:r>
    </w:p>
    <w:p w:rsidRPr="009D22CF" w:rsidR="002A790A" w:rsidP="002A790A" w:rsidRDefault="002A790A" w14:paraId="01678C6E" w14:textId="4560A181">
      <w:pPr>
        <w:spacing w:before="100" w:beforeAutospacing="1" w:after="100" w:afterAutospacing="1" w:line="240" w:lineRule="auto"/>
        <w:rPr>
          <w:rFonts w:eastAsia="Times New Roman" w:cstheme="minorHAnsi"/>
          <w:lang w:val="en-US"/>
        </w:rPr>
      </w:pPr>
      <w:r w:rsidRPr="009D22CF">
        <w:rPr>
          <w:rFonts w:eastAsia="Times New Roman" w:cstheme="minorHAnsi"/>
          <w:lang w:val="en-US"/>
        </w:rPr>
        <w:t>The consultancy may be undertaken by A consultancy firm with qualified translators and editors, the submission should clearly indicate the composition of the team and roles of each member.</w:t>
      </w:r>
    </w:p>
    <w:p w:rsidRPr="00531122" w:rsidR="003B5E26" w:rsidP="00CE06EC" w:rsidRDefault="00CA7AA2" w14:paraId="68F8B941" w14:textId="1871DC47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Eligibility</w:t>
      </w:r>
      <w:r w:rsidRPr="00531122" w:rsidR="00C84A1B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Pr="00531122" w:rsidR="00CC6A7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Pr="00531122" w:rsidR="00982B6B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Pr="00531122" w:rsidR="00C84A1B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and experience required</w:t>
      </w:r>
    </w:p>
    <w:p w:rsidRPr="00531122" w:rsidR="009B2E8E" w:rsidP="00CE06EC" w:rsidRDefault="009B2E8E" w14:paraId="316C0342" w14:textId="77777777">
      <w:pPr>
        <w:pStyle w:val="Heading2"/>
        <w:spacing w:after="0"/>
        <w:jc w:val="both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531122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>Essential:</w:t>
      </w:r>
    </w:p>
    <w:p w:rsidRPr="002A790A" w:rsidR="002A790A" w:rsidP="002A790A" w:rsidRDefault="002A790A" w14:paraId="2408804F" w14:textId="77777777">
      <w:pPr>
        <w:pStyle w:val="ListParagraph"/>
        <w:numPr>
          <w:ilvl w:val="0"/>
          <w:numId w:val="4"/>
        </w:numPr>
        <w:spacing w:after="0"/>
        <w:jc w:val="both"/>
        <w:rPr>
          <w:lang w:val="en-US"/>
        </w:rPr>
      </w:pPr>
      <w:r w:rsidRPr="002A790A">
        <w:rPr>
          <w:lang w:val="en-US"/>
        </w:rPr>
        <w:t>The consultant/firm should demonstrate:</w:t>
      </w:r>
    </w:p>
    <w:p w:rsidRPr="002A790A" w:rsidR="002A790A" w:rsidP="002A790A" w:rsidRDefault="002A790A" w14:paraId="752F1D94" w14:textId="77777777">
      <w:pPr>
        <w:pStyle w:val="ListParagraph"/>
        <w:numPr>
          <w:ilvl w:val="0"/>
          <w:numId w:val="4"/>
        </w:numPr>
        <w:spacing w:after="0"/>
        <w:jc w:val="both"/>
        <w:rPr>
          <w:lang w:val="en-US"/>
        </w:rPr>
      </w:pPr>
      <w:r w:rsidRPr="002A790A">
        <w:rPr>
          <w:lang w:val="en-US"/>
        </w:rPr>
        <w:t xml:space="preserve">At least three (3) years of relevant experience in professional English–Somali translation; </w:t>
      </w:r>
    </w:p>
    <w:p w:rsidRPr="002A790A" w:rsidR="002A790A" w:rsidP="002A790A" w:rsidRDefault="002A790A" w14:paraId="2B8EB087" w14:textId="77777777">
      <w:pPr>
        <w:pStyle w:val="ListParagraph"/>
        <w:numPr>
          <w:ilvl w:val="0"/>
          <w:numId w:val="4"/>
        </w:numPr>
        <w:spacing w:after="0"/>
        <w:jc w:val="both"/>
        <w:rPr>
          <w:lang w:val="en-US"/>
        </w:rPr>
      </w:pPr>
      <w:r w:rsidRPr="002A790A">
        <w:rPr>
          <w:lang w:val="en-US"/>
        </w:rPr>
        <w:t xml:space="preserve">Proven experience translating GBV, protection, safeguarding, accountability, education, or humanitarian materials; </w:t>
      </w:r>
    </w:p>
    <w:p w:rsidRPr="002A790A" w:rsidR="002A790A" w:rsidP="002A790A" w:rsidRDefault="002A790A" w14:paraId="1C16E4F7" w14:textId="77777777">
      <w:pPr>
        <w:pStyle w:val="ListParagraph"/>
        <w:numPr>
          <w:ilvl w:val="0"/>
          <w:numId w:val="4"/>
        </w:numPr>
        <w:spacing w:after="0"/>
        <w:jc w:val="both"/>
        <w:rPr>
          <w:lang w:val="en-US"/>
        </w:rPr>
      </w:pPr>
      <w:r w:rsidRPr="002A790A">
        <w:rPr>
          <w:lang w:val="en-US"/>
        </w:rPr>
        <w:t xml:space="preserve">Excellent written communication skills in both English and Somali; </w:t>
      </w:r>
    </w:p>
    <w:p w:rsidRPr="002A790A" w:rsidR="002A790A" w:rsidP="002A790A" w:rsidRDefault="002A790A" w14:paraId="355A9ADE" w14:textId="77777777">
      <w:pPr>
        <w:pStyle w:val="ListParagraph"/>
        <w:numPr>
          <w:ilvl w:val="0"/>
          <w:numId w:val="4"/>
        </w:numPr>
        <w:spacing w:after="0"/>
        <w:jc w:val="both"/>
        <w:rPr>
          <w:lang w:val="en-US"/>
        </w:rPr>
      </w:pPr>
      <w:r w:rsidRPr="002A790A">
        <w:rPr>
          <w:lang w:val="en-US"/>
        </w:rPr>
        <w:t xml:space="preserve">Strong understanding of Somali cultural and contextual terminology related to GBV and safeguarding; </w:t>
      </w:r>
    </w:p>
    <w:p w:rsidRPr="002A790A" w:rsidR="002A790A" w:rsidP="002A790A" w:rsidRDefault="002A790A" w14:paraId="6FF406E5" w14:textId="77777777">
      <w:pPr>
        <w:pStyle w:val="ListParagraph"/>
        <w:numPr>
          <w:ilvl w:val="0"/>
          <w:numId w:val="4"/>
        </w:numPr>
        <w:spacing w:after="0"/>
        <w:jc w:val="both"/>
        <w:rPr>
          <w:lang w:val="en-US"/>
        </w:rPr>
      </w:pPr>
      <w:r w:rsidRPr="002A790A">
        <w:rPr>
          <w:lang w:val="en-US"/>
        </w:rPr>
        <w:t xml:space="preserve">Ability to deliver quality work within tight timelines; </w:t>
      </w:r>
    </w:p>
    <w:p w:rsidRPr="002A790A" w:rsidR="002A790A" w:rsidP="002A790A" w:rsidRDefault="002A790A" w14:paraId="7FB96DA2" w14:textId="77777777">
      <w:pPr>
        <w:pStyle w:val="ListParagraph"/>
        <w:numPr>
          <w:ilvl w:val="0"/>
          <w:numId w:val="4"/>
        </w:numPr>
        <w:spacing w:after="0"/>
        <w:jc w:val="both"/>
        <w:rPr>
          <w:lang w:val="en-US"/>
        </w:rPr>
      </w:pPr>
      <w:r w:rsidRPr="002A790A">
        <w:rPr>
          <w:lang w:val="en-US"/>
        </w:rPr>
        <w:t xml:space="preserve">Strong proofreading and editing skills; </w:t>
      </w:r>
    </w:p>
    <w:p w:rsidR="002A790A" w:rsidP="002A790A" w:rsidRDefault="002A790A" w14:paraId="07AFD62B" w14:textId="740BD132">
      <w:pPr>
        <w:pStyle w:val="ListParagraph"/>
        <w:numPr>
          <w:ilvl w:val="0"/>
          <w:numId w:val="4"/>
        </w:numPr>
        <w:spacing w:after="0"/>
        <w:jc w:val="both"/>
        <w:rPr>
          <w:lang w:val="en-US"/>
        </w:rPr>
      </w:pPr>
      <w:r w:rsidRPr="002A790A">
        <w:rPr>
          <w:lang w:val="en-US"/>
        </w:rPr>
        <w:lastRenderedPageBreak/>
        <w:t xml:space="preserve">Proficiency in Microsoft Office applications, particularly MS Word. </w:t>
      </w:r>
    </w:p>
    <w:p w:rsidRPr="002A790A" w:rsidR="002A790A" w:rsidP="002A790A" w:rsidRDefault="002A790A" w14:paraId="046564A0" w14:textId="77777777">
      <w:pPr>
        <w:pStyle w:val="ListParagraph"/>
        <w:spacing w:after="0"/>
        <w:jc w:val="both"/>
        <w:rPr>
          <w:lang w:val="en-US"/>
        </w:rPr>
      </w:pPr>
    </w:p>
    <w:p w:rsidRPr="002A790A" w:rsidR="002A790A" w:rsidP="002A790A" w:rsidRDefault="002A790A" w14:paraId="7FB7DBE6" w14:textId="77777777">
      <w:pPr>
        <w:pStyle w:val="ListParagraph"/>
        <w:spacing w:after="0"/>
        <w:jc w:val="both"/>
        <w:rPr>
          <w:b/>
          <w:bCs/>
          <w:lang w:val="en-US"/>
        </w:rPr>
      </w:pPr>
      <w:r w:rsidRPr="002A790A">
        <w:rPr>
          <w:b/>
          <w:bCs/>
          <w:lang w:val="en-US"/>
        </w:rPr>
        <w:t>Desirable</w:t>
      </w:r>
    </w:p>
    <w:p w:rsidRPr="002A790A" w:rsidR="002A790A" w:rsidP="002A790A" w:rsidRDefault="002A790A" w14:paraId="4B7C142B" w14:textId="77777777">
      <w:pPr>
        <w:pStyle w:val="ListParagraph"/>
        <w:numPr>
          <w:ilvl w:val="0"/>
          <w:numId w:val="4"/>
        </w:numPr>
        <w:spacing w:after="0"/>
        <w:jc w:val="both"/>
        <w:rPr>
          <w:lang w:val="en-US"/>
        </w:rPr>
      </w:pPr>
      <w:r w:rsidRPr="002A790A">
        <w:rPr>
          <w:lang w:val="en-US"/>
        </w:rPr>
        <w:t xml:space="preserve">Previous experience working with NGOs, UN agencies, or donor-funded programs; </w:t>
      </w:r>
    </w:p>
    <w:p w:rsidRPr="002A790A" w:rsidR="002A790A" w:rsidP="002A790A" w:rsidRDefault="002A790A" w14:paraId="721E9B25" w14:textId="77777777">
      <w:pPr>
        <w:pStyle w:val="ListParagraph"/>
        <w:numPr>
          <w:ilvl w:val="0"/>
          <w:numId w:val="4"/>
        </w:numPr>
        <w:spacing w:after="0"/>
        <w:jc w:val="both"/>
        <w:rPr>
          <w:lang w:val="en-US"/>
        </w:rPr>
      </w:pPr>
      <w:r w:rsidRPr="002A790A">
        <w:rPr>
          <w:lang w:val="en-US"/>
        </w:rPr>
        <w:t>Familiarity with education-sector terminology and safeguarding frameworks in Somalia.</w:t>
      </w:r>
    </w:p>
    <w:p w:rsidRPr="00CD4964" w:rsidR="00DA72C8" w:rsidP="002A790A" w:rsidRDefault="00DA72C8" w14:paraId="27E439E9" w14:textId="476C626B">
      <w:pPr>
        <w:pStyle w:val="ListParagraph"/>
        <w:spacing w:after="0" w:line="240" w:lineRule="auto"/>
        <w:jc w:val="both"/>
        <w:rPr>
          <w:lang w:val="en-US"/>
        </w:rPr>
      </w:pPr>
    </w:p>
    <w:p w:rsidR="007244D4" w:rsidP="00CE06EC" w:rsidRDefault="007244D4" w14:paraId="543C4911" w14:textId="77777777">
      <w:pPr>
        <w:jc w:val="both"/>
        <w:rPr>
          <w:i/>
          <w:iCs/>
          <w:lang w:val="en-US"/>
        </w:rPr>
      </w:pPr>
    </w:p>
    <w:p w:rsidRPr="00A65B8C" w:rsidR="007244D4" w:rsidP="00CE06EC" w:rsidRDefault="007244D4" w14:paraId="27CBF475" w14:textId="77777777">
      <w:pPr>
        <w:jc w:val="both"/>
        <w:rPr>
          <w:i/>
          <w:iCs/>
          <w:lang w:val="en-US"/>
        </w:rPr>
      </w:pPr>
      <w:r w:rsidRPr="7DA06208">
        <w:rPr>
          <w:i/>
          <w:iCs/>
          <w:lang w:val="en-US"/>
        </w:rPr>
        <w:t>Please note that DRC will only contract consultants that are tax registered for the provision of their consultancy services.</w:t>
      </w:r>
    </w:p>
    <w:p w:rsidRPr="007244D4" w:rsidR="00982B6B" w:rsidP="00CE06EC" w:rsidRDefault="00982B6B" w14:paraId="341647D0" w14:textId="77777777">
      <w:pPr>
        <w:pStyle w:val="ListParagraph"/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US"/>
        </w:rPr>
      </w:pPr>
    </w:p>
    <w:p w:rsidRPr="00531122" w:rsidR="00CA7AA2" w:rsidP="00CE06EC" w:rsidRDefault="00CA7AA2" w14:paraId="2B1D1ACD" w14:textId="07CC30A0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Technical supervision</w:t>
      </w:r>
    </w:p>
    <w:p w:rsidR="008A48C1" w:rsidP="00CE06EC" w:rsidRDefault="008A48C1" w14:paraId="6DD1D411" w14:textId="07D06846">
      <w:pPr>
        <w:jc w:val="both"/>
        <w:rPr>
          <w:rFonts w:cstheme="minorHAnsi"/>
        </w:rPr>
      </w:pPr>
      <w:r>
        <w:rPr>
          <w:rFonts w:cstheme="minorHAnsi"/>
        </w:rPr>
        <w:t xml:space="preserve">Candidates invited to </w:t>
      </w:r>
      <w:r w:rsidR="00CE06EC">
        <w:rPr>
          <w:rFonts w:cstheme="minorHAnsi"/>
        </w:rPr>
        <w:t>enter</w:t>
      </w:r>
      <w:r w:rsidR="00405687">
        <w:rPr>
          <w:rFonts w:cstheme="minorHAnsi"/>
        </w:rPr>
        <w:t xml:space="preserve"> </w:t>
      </w:r>
      <w:r w:rsidR="00CE06EC">
        <w:rPr>
          <w:rFonts w:cstheme="minorHAnsi"/>
        </w:rPr>
        <w:t xml:space="preserve">the </w:t>
      </w:r>
      <w:r w:rsidR="00B03A1A">
        <w:rPr>
          <w:rFonts w:cstheme="minorHAnsi"/>
        </w:rPr>
        <w:t xml:space="preserve">roster </w:t>
      </w:r>
      <w:r w:rsidR="00405687">
        <w:rPr>
          <w:rFonts w:cstheme="minorHAnsi"/>
        </w:rPr>
        <w:t xml:space="preserve">will be managed </w:t>
      </w:r>
      <w:r w:rsidR="00C44254">
        <w:rPr>
          <w:rFonts w:cstheme="minorHAnsi"/>
        </w:rPr>
        <w:t>by</w:t>
      </w:r>
      <w:r w:rsidR="00196684">
        <w:rPr>
          <w:rFonts w:cstheme="minorHAnsi"/>
        </w:rPr>
        <w:t xml:space="preserve"> </w:t>
      </w:r>
      <w:r w:rsidR="002A790A">
        <w:rPr>
          <w:rFonts w:cstheme="minorHAnsi"/>
        </w:rPr>
        <w:t>Respective Technical Leads. For this specific assignment, the team will be supervised by SEHCD Program Manager</w:t>
      </w:r>
    </w:p>
    <w:p w:rsidRPr="00531122" w:rsidR="00CA46CD" w:rsidP="00CE06EC" w:rsidRDefault="00CA46CD" w14:paraId="1A3F46FB" w14:textId="77777777">
      <w:pPr>
        <w:pStyle w:val="ListParagraph"/>
        <w:spacing w:after="0"/>
        <w:jc w:val="both"/>
        <w:rPr>
          <w:rFonts w:cstheme="minorHAnsi"/>
          <w:highlight w:val="yellow"/>
        </w:rPr>
      </w:pPr>
    </w:p>
    <w:p w:rsidRPr="00531122" w:rsidR="004C0327" w:rsidP="00CE06EC" w:rsidRDefault="004C0327" w14:paraId="15EFA2B5" w14:textId="7678DADB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Location and support</w:t>
      </w:r>
    </w:p>
    <w:p w:rsidR="00FD62AA" w:rsidP="00CE06EC" w:rsidRDefault="000A475E" w14:paraId="7299BC2E" w14:textId="119C64ED">
      <w:pPr>
        <w:spacing w:after="120" w:line="280" w:lineRule="atLeast"/>
        <w:ind w:left="-86"/>
        <w:jc w:val="both"/>
        <w:rPr>
          <w:rFonts w:ascii="Calibri" w:hAnsi="Calibri" w:eastAsia="Calibri" w:cs="Calibri"/>
          <w:color w:val="000000" w:themeColor="text1"/>
          <w:lang w:val="en-US"/>
        </w:rPr>
      </w:pPr>
      <w:r w:rsidRPr="000A475E">
        <w:rPr>
          <w:rFonts w:ascii="Calibri" w:hAnsi="Calibri" w:eastAsia="Calibri" w:cs="Calibri"/>
          <w:color w:val="000000" w:themeColor="text1"/>
          <w:lang w:val="en-US"/>
        </w:rPr>
        <w:t xml:space="preserve">Assignments may be undertaken remotely, and no travel is expected, unless expressly invited by the country operations relevant to the assigned tasks. </w:t>
      </w:r>
      <w:r w:rsidR="00DA72C8">
        <w:rPr>
          <w:rFonts w:ascii="Calibri" w:hAnsi="Calibri" w:eastAsia="Calibri" w:cs="Calibri"/>
          <w:color w:val="000000" w:themeColor="text1"/>
          <w:lang w:val="en-US"/>
        </w:rPr>
        <w:t xml:space="preserve">In such case individual arrangements will be made. </w:t>
      </w:r>
    </w:p>
    <w:p w:rsidRPr="00FD62AA" w:rsidR="007F1AA3" w:rsidP="00CE06EC" w:rsidRDefault="00FD62AA" w14:paraId="2AF409E1" w14:textId="69520637">
      <w:pPr>
        <w:spacing w:after="120" w:line="280" w:lineRule="atLeast"/>
        <w:ind w:left="-86"/>
        <w:jc w:val="both"/>
        <w:rPr>
          <w:rFonts w:ascii="Calibri" w:hAnsi="Calibri" w:eastAsia="Calibri" w:cs="Calibri"/>
          <w:color w:val="000000" w:themeColor="text1"/>
          <w:lang w:val="en-US"/>
        </w:rPr>
      </w:pPr>
      <w:r>
        <w:rPr>
          <w:rFonts w:ascii="Calibri" w:hAnsi="Calibri" w:eastAsia="Calibri" w:cs="Calibri"/>
          <w:color w:val="000000" w:themeColor="text1"/>
          <w:lang w:val="en-US"/>
        </w:rPr>
        <w:t>T</w:t>
      </w:r>
      <w:r w:rsidRPr="00531122" w:rsidR="007F1AA3">
        <w:rPr>
          <w:rFonts w:cstheme="minorHAnsi"/>
        </w:rPr>
        <w:t xml:space="preserve">he </w:t>
      </w:r>
      <w:r w:rsidRPr="00531122" w:rsidR="003B7239">
        <w:rPr>
          <w:rFonts w:cstheme="minorHAnsi"/>
        </w:rPr>
        <w:t>C</w:t>
      </w:r>
      <w:r w:rsidRPr="00531122" w:rsidR="007F1AA3">
        <w:rPr>
          <w:rFonts w:cstheme="minorHAnsi"/>
        </w:rPr>
        <w:t>onsultant will provide her/his own computer and mobile telephone</w:t>
      </w:r>
      <w:r>
        <w:rPr>
          <w:rFonts w:cstheme="minorHAnsi"/>
        </w:rPr>
        <w:t>.</w:t>
      </w:r>
    </w:p>
    <w:p w:rsidRPr="00531122" w:rsidR="00041F2B" w:rsidP="00CE06EC" w:rsidRDefault="00EB0CBC" w14:paraId="5898E201" w14:textId="3AC4A97D">
      <w:pPr>
        <w:tabs>
          <w:tab w:val="left" w:pos="1530"/>
        </w:tabs>
        <w:spacing w:after="0"/>
        <w:jc w:val="both"/>
        <w:rPr>
          <w:rFonts w:cstheme="minorHAnsi"/>
        </w:rPr>
      </w:pPr>
      <w:r w:rsidRPr="00531122">
        <w:rPr>
          <w:rFonts w:cstheme="minorHAnsi"/>
        </w:rPr>
        <w:tab/>
      </w:r>
    </w:p>
    <w:p w:rsidRPr="00531122" w:rsidR="004C0327" w:rsidP="00CE06EC" w:rsidRDefault="004C0327" w14:paraId="476A0491" w14:textId="549A1F83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Travel</w:t>
      </w:r>
    </w:p>
    <w:p w:rsidRPr="007421F6" w:rsidR="00DA72C8" w:rsidP="00DA72C8" w:rsidRDefault="00DA72C8" w14:paraId="0AB9E935" w14:textId="77777777">
      <w:pPr>
        <w:pStyle w:val="Sub-heading"/>
        <w:numPr>
          <w:ilvl w:val="0"/>
          <w:numId w:val="0"/>
        </w:numPr>
        <w:spacing w:after="0"/>
        <w:ind w:left="-86"/>
        <w:jc w:val="both"/>
        <w:rPr>
          <w:rFonts w:asciiTheme="minorHAnsi" w:hAnsiTheme="minorHAnsi" w:eastAsiaTheme="minorHAnsi" w:cstheme="minorHAnsi"/>
          <w:spacing w:val="0"/>
          <w:sz w:val="22"/>
          <w:lang w:eastAsia="en-US"/>
        </w:rPr>
      </w:pPr>
      <w:r w:rsidRPr="007421F6">
        <w:rPr>
          <w:rFonts w:asciiTheme="minorHAnsi" w:hAnsiTheme="minorHAnsi" w:eastAsiaTheme="minorHAnsi" w:cstheme="minorHAnsi"/>
          <w:spacing w:val="0"/>
          <w:sz w:val="22"/>
          <w:lang w:eastAsia="en-US"/>
        </w:rPr>
        <w:t>Please see above.</w:t>
      </w:r>
    </w:p>
    <w:p w:rsidRPr="00D361EC" w:rsidR="003B7239" w:rsidP="00CE06EC" w:rsidRDefault="003B7239" w14:paraId="25FD1903" w14:textId="26EEB3A5">
      <w:pPr>
        <w:autoSpaceDE w:val="0"/>
        <w:autoSpaceDN w:val="0"/>
        <w:adjustRightInd w:val="0"/>
        <w:spacing w:after="0" w:line="360" w:lineRule="auto"/>
        <w:ind w:left="-86"/>
        <w:jc w:val="both"/>
        <w:rPr>
          <w:rFonts w:cstheme="minorHAnsi"/>
          <w:b/>
          <w:bCs/>
          <w:i/>
          <w:iCs/>
          <w:lang w:val="en-US"/>
        </w:rPr>
      </w:pPr>
    </w:p>
    <w:p w:rsidRPr="00531122" w:rsidR="004C0327" w:rsidP="00CE06EC" w:rsidRDefault="004C0327" w14:paraId="5700312E" w14:textId="6D2F33DB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:rsidRPr="005F1FA3" w:rsidR="003052FE" w:rsidP="00DA72C8" w:rsidRDefault="00970560" w14:paraId="11D76D89" w14:textId="0F57241A">
      <w:pPr>
        <w:jc w:val="both"/>
        <w:rPr>
          <w:rFonts w:ascii="Calibri" w:hAnsi="Calibri" w:eastAsia="Calibri" w:cs="Calibri"/>
          <w:color w:val="000000" w:themeColor="text1"/>
          <w:lang w:val="en-US"/>
        </w:rPr>
      </w:pPr>
      <w:r w:rsidRPr="5BD45275">
        <w:rPr>
          <w:rFonts w:ascii="Calibri" w:hAnsi="Calibri" w:eastAsia="Calibri" w:cs="Calibri"/>
          <w:color w:val="000000" w:themeColor="text1"/>
          <w:lang w:val="en-US"/>
        </w:rPr>
        <w:t xml:space="preserve">Please refer to the </w:t>
      </w:r>
      <w:r w:rsidRPr="5BD45275" w:rsidR="4D2E41F7">
        <w:rPr>
          <w:rFonts w:ascii="Calibri" w:hAnsi="Calibri" w:eastAsia="Calibri" w:cs="Calibri"/>
          <w:color w:val="000000" w:themeColor="text1"/>
          <w:lang w:val="en-US"/>
        </w:rPr>
        <w:t>RFP</w:t>
      </w:r>
      <w:r w:rsidRPr="5BD45275" w:rsidR="005F1FA3">
        <w:rPr>
          <w:rFonts w:ascii="Calibri" w:hAnsi="Calibri" w:eastAsia="Calibri" w:cs="Calibri"/>
          <w:color w:val="000000" w:themeColor="text1"/>
          <w:lang w:val="en-US"/>
        </w:rPr>
        <w:t xml:space="preserve"> </w:t>
      </w:r>
      <w:r w:rsidRPr="5BD45275">
        <w:rPr>
          <w:rFonts w:ascii="Calibri" w:hAnsi="Calibri" w:eastAsia="Calibri" w:cs="Calibri"/>
          <w:color w:val="000000" w:themeColor="text1"/>
          <w:lang w:val="en-US"/>
        </w:rPr>
        <w:t>Invitation Letter</w:t>
      </w:r>
    </w:p>
    <w:p w:rsidRPr="00531122" w:rsidR="004C0327" w:rsidP="00CE06EC" w:rsidRDefault="004C0327" w14:paraId="2AB90BD1" w14:textId="1807120B">
      <w:pPr>
        <w:pStyle w:val="Heading1"/>
        <w:numPr>
          <w:ilvl w:val="0"/>
          <w:numId w:val="1"/>
        </w:numPr>
        <w:pBdr>
          <w:bottom w:val="single" w:color="auto" w:sz="4" w:space="1"/>
        </w:pBdr>
        <w:spacing w:before="0"/>
        <w:jc w:val="both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53112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Evaluation of bids</w:t>
      </w:r>
    </w:p>
    <w:p w:rsidRPr="005F1FA3" w:rsidR="009B2E8E" w:rsidP="5BD45275" w:rsidRDefault="005F1FA3" w14:paraId="2B66829D" w14:textId="624FA702">
      <w:pPr>
        <w:spacing w:after="0"/>
        <w:ind w:left="-86"/>
        <w:jc w:val="both"/>
        <w:rPr>
          <w:rFonts w:ascii="Calibri" w:hAnsi="Calibri" w:eastAsia="Calibri" w:cs="Calibri"/>
          <w:color w:val="000000" w:themeColor="text1"/>
          <w:lang w:val="en-US"/>
        </w:rPr>
      </w:pPr>
      <w:r w:rsidRPr="5BD45275">
        <w:rPr>
          <w:rFonts w:ascii="Calibri" w:hAnsi="Calibri" w:eastAsia="Calibri" w:cs="Calibri"/>
          <w:color w:val="000000" w:themeColor="text1"/>
          <w:lang w:val="en-US"/>
        </w:rPr>
        <w:t xml:space="preserve">Please refer to the </w:t>
      </w:r>
      <w:r w:rsidRPr="5BD45275" w:rsidR="45FBABA3">
        <w:rPr>
          <w:rFonts w:ascii="Calibri" w:hAnsi="Calibri" w:eastAsia="Calibri" w:cs="Calibri"/>
          <w:color w:val="000000" w:themeColor="text1"/>
          <w:lang w:val="en-US"/>
        </w:rPr>
        <w:t xml:space="preserve">RFP </w:t>
      </w:r>
      <w:r w:rsidRPr="5BD45275">
        <w:rPr>
          <w:rFonts w:ascii="Calibri" w:hAnsi="Calibri" w:eastAsia="Calibri" w:cs="Calibri"/>
          <w:color w:val="000000" w:themeColor="text1"/>
          <w:lang w:val="en-US"/>
        </w:rPr>
        <w:t>Invitation Letter</w:t>
      </w:r>
    </w:p>
    <w:p w:rsidRPr="00CB2E91" w:rsidR="009B2E8E" w:rsidP="00CE06EC" w:rsidRDefault="009B2E8E" w14:paraId="28B93580" w14:textId="77777777">
      <w:pPr>
        <w:spacing w:after="0"/>
        <w:jc w:val="both"/>
        <w:rPr>
          <w:rFonts w:cstheme="minorHAnsi"/>
        </w:rPr>
      </w:pPr>
    </w:p>
    <w:sectPr w:rsidRPr="00CB2E91" w:rsidR="009B2E8E" w:rsidSect="000D74F6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417" w:bottom="1170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9924C96" w16cex:dateUtc="2025-05-22T09:16:00Z"/>
  <w16cex:commentExtensible w16cex:durableId="59CCB2A8" w16cex:dateUtc="2025-05-22T09:17:00Z"/>
  <w16cex:commentExtensible w16cex:durableId="59D1BA73" w16cex:dateUtc="2025-05-22T11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Pr="00531122" w:rsidR="0007354E" w:rsidP="005C0AF3" w:rsidRDefault="0007354E" w14:paraId="595C115E" w14:textId="77777777">
      <w:pPr>
        <w:spacing w:after="0" w:line="240" w:lineRule="auto"/>
      </w:pPr>
      <w:r w:rsidRPr="00531122">
        <w:separator/>
      </w:r>
    </w:p>
  </w:endnote>
  <w:endnote w:type="continuationSeparator" w:id="0">
    <w:p w:rsidRPr="00531122" w:rsidR="0007354E" w:rsidP="005C0AF3" w:rsidRDefault="0007354E" w14:paraId="47FD9D09" w14:textId="77777777">
      <w:pPr>
        <w:spacing w:after="0" w:line="240" w:lineRule="auto"/>
      </w:pPr>
      <w:r w:rsidRPr="0053112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:rsidRPr="00531122" w:rsidR="00EE47EA" w:rsidRDefault="00EE47EA" w14:paraId="25BB12DD" w14:textId="7372E8D3">
        <w:pPr>
          <w:pStyle w:val="Footer"/>
          <w:jc w:val="right"/>
          <w:rPr>
            <w:rFonts w:ascii="Ubuntu Light" w:hAnsi="Ubuntu Light"/>
            <w:sz w:val="20"/>
            <w:szCs w:val="20"/>
          </w:rPr>
        </w:pPr>
        <w:r w:rsidRPr="00531122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531122">
          <w:rPr>
            <w:rFonts w:ascii="Ubuntu Light" w:hAnsi="Ubuntu Light"/>
            <w:sz w:val="20"/>
            <w:szCs w:val="20"/>
          </w:rPr>
          <w:instrText>PAGE   \* MERGEFORMAT</w:instrText>
        </w:r>
        <w:r w:rsidRPr="00531122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Pr="00531122" w:rsidR="006B1708">
          <w:rPr>
            <w:rFonts w:ascii="Ubuntu Light" w:hAnsi="Ubuntu Light"/>
            <w:sz w:val="20"/>
            <w:szCs w:val="20"/>
          </w:rPr>
          <w:t>5</w:t>
        </w:r>
        <w:r w:rsidRPr="00531122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:rsidRPr="00531122" w:rsidR="003052FE" w:rsidP="003052FE" w:rsidRDefault="003052FE" w14:paraId="40FF5FE1" w14:textId="3B8FC38A">
    <w:pPr>
      <w:pStyle w:val="Footer"/>
    </w:pPr>
    <w:r w:rsidRPr="00531122">
      <w:t>CT Consultancy 0</w:t>
    </w:r>
    <w:r w:rsidRPr="00531122" w:rsidR="00522626">
      <w:t>1</w:t>
    </w:r>
    <w:r w:rsidRPr="00531122">
      <w:t xml:space="preserve"> – Terms of Reference</w:t>
    </w:r>
    <w:r w:rsidRPr="00531122" w:rsidR="001413DD">
      <w:t>s</w:t>
    </w:r>
  </w:p>
  <w:p w:rsidRPr="00531122" w:rsidR="00EE47EA" w:rsidRDefault="003052FE" w14:paraId="054CF701" w14:textId="6C5C7899">
    <w:pPr>
      <w:pStyle w:val="Footer"/>
    </w:pPr>
    <w:r w:rsidRPr="00531122">
      <w:t>Date:</w:t>
    </w:r>
    <w:r w:rsidRPr="00531122" w:rsidR="00D562A3">
      <w:t>2</w:t>
    </w:r>
    <w:r w:rsidR="009E4B24">
      <w:t>2</w:t>
    </w:r>
    <w:r w:rsidRPr="00531122" w:rsidR="00D562A3">
      <w:t>-0</w:t>
    </w:r>
    <w:r w:rsidR="009E4B24">
      <w:t>5</w:t>
    </w:r>
    <w:r w:rsidRPr="00531122" w:rsidR="00D562A3">
      <w:t>-</w:t>
    </w:r>
    <w:r w:rsidRPr="00531122" w:rsidR="008158A4">
      <w:t>202</w:t>
    </w:r>
    <w:r w:rsidR="009E4B24">
      <w:t>5</w:t>
    </w:r>
    <w:r w:rsidRPr="00531122" w:rsidR="008158A4">
      <w:t xml:space="preserve"> Valid</w:t>
    </w:r>
    <w:r w:rsidRPr="00531122">
      <w:t>:</w:t>
    </w:r>
    <w:r w:rsidRPr="00531122" w:rsidR="00D562A3">
      <w:t xml:space="preserve"> </w:t>
    </w:r>
    <w:r w:rsidR="009E4B24">
      <w:t>22</w:t>
    </w:r>
    <w:r w:rsidRPr="00531122" w:rsidR="00D562A3">
      <w:t>-0</w:t>
    </w:r>
    <w:r w:rsidR="009E4B24">
      <w:t>5</w:t>
    </w:r>
    <w:r w:rsidRPr="00531122" w:rsidR="00D562A3">
      <w:t>-202</w:t>
    </w:r>
    <w:r w:rsidR="009E4B24"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6184149"/>
      <w:docPartObj>
        <w:docPartGallery w:val="Page Numbers (Bottom of Page)"/>
        <w:docPartUnique/>
      </w:docPartObj>
    </w:sdtPr>
    <w:sdtEndPr/>
    <w:sdtContent>
      <w:p w:rsidRPr="00531122" w:rsidR="00015364" w:rsidP="00015364" w:rsidRDefault="00015364" w14:paraId="2278C367" w14:textId="77777777">
        <w:pPr>
          <w:pStyle w:val="Footer"/>
        </w:pPr>
        <w:r w:rsidRPr="00531122">
          <w:t>CT Consultancy 01 – Terms of Reference</w:t>
        </w:r>
      </w:p>
      <w:p w:rsidRPr="00531122" w:rsidR="00244D5E" w:rsidP="00015364" w:rsidRDefault="00015364" w14:paraId="76FC6F05" w14:textId="5089C9D0">
        <w:pPr>
          <w:pStyle w:val="Footer"/>
        </w:pPr>
        <w:r w:rsidRPr="00531122">
          <w:t>Date: 21-06-2022 Valid: 01-08-2022</w:t>
        </w:r>
        <w:r w:rsidRPr="00531122">
          <w:tab/>
        </w:r>
        <w:r w:rsidRPr="00531122">
          <w:tab/>
        </w:r>
        <w:r w:rsidRPr="00531122" w:rsidR="00244D5E">
          <w:fldChar w:fldCharType="begin"/>
        </w:r>
        <w:r w:rsidRPr="00531122" w:rsidR="00244D5E">
          <w:instrText>PAGE   \* MERGEFORMAT</w:instrText>
        </w:r>
        <w:r w:rsidRPr="00531122" w:rsidR="00244D5E">
          <w:fldChar w:fldCharType="separate"/>
        </w:r>
        <w:r w:rsidRPr="00531122" w:rsidR="00244D5E">
          <w:t>2</w:t>
        </w:r>
        <w:r w:rsidRPr="00531122" w:rsidR="00244D5E">
          <w:fldChar w:fldCharType="end"/>
        </w:r>
      </w:p>
    </w:sdtContent>
  </w:sdt>
  <w:p w:rsidRPr="00531122" w:rsidR="003052FE" w:rsidRDefault="003052FE" w14:paraId="183EA42B" w14:textId="514249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Pr="00531122" w:rsidR="0007354E" w:rsidP="005C0AF3" w:rsidRDefault="0007354E" w14:paraId="2E2B915B" w14:textId="77777777">
      <w:pPr>
        <w:spacing w:after="0" w:line="240" w:lineRule="auto"/>
      </w:pPr>
      <w:r w:rsidRPr="00531122">
        <w:separator/>
      </w:r>
    </w:p>
  </w:footnote>
  <w:footnote w:type="continuationSeparator" w:id="0">
    <w:p w:rsidRPr="00531122" w:rsidR="0007354E" w:rsidP="005C0AF3" w:rsidRDefault="0007354E" w14:paraId="790B4A28" w14:textId="77777777">
      <w:pPr>
        <w:spacing w:after="0" w:line="240" w:lineRule="auto"/>
      </w:pPr>
      <w:r w:rsidRPr="0053112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Pr="00531122" w:rsidR="6571687E" w:rsidTr="6571687E" w14:paraId="3157A3D1" w14:textId="77777777">
      <w:tc>
        <w:tcPr>
          <w:tcW w:w="3020" w:type="dxa"/>
        </w:tcPr>
        <w:p w:rsidRPr="00531122" w:rsidR="6571687E" w:rsidP="6571687E" w:rsidRDefault="6571687E" w14:paraId="4C607090" w14:textId="5704C554">
          <w:pPr>
            <w:pStyle w:val="Header"/>
            <w:ind w:left="-115"/>
          </w:pPr>
        </w:p>
      </w:tc>
      <w:tc>
        <w:tcPr>
          <w:tcW w:w="3020" w:type="dxa"/>
        </w:tcPr>
        <w:p w:rsidRPr="00531122" w:rsidR="6571687E" w:rsidP="6571687E" w:rsidRDefault="6571687E" w14:paraId="33A8AA95" w14:textId="2F71C766">
          <w:pPr>
            <w:pStyle w:val="Header"/>
            <w:jc w:val="center"/>
          </w:pPr>
        </w:p>
      </w:tc>
      <w:tc>
        <w:tcPr>
          <w:tcW w:w="3020" w:type="dxa"/>
        </w:tcPr>
        <w:p w:rsidRPr="00531122" w:rsidR="6571687E" w:rsidP="6571687E" w:rsidRDefault="6571687E" w14:paraId="6271705A" w14:textId="6A7F5CD4">
          <w:pPr>
            <w:pStyle w:val="Header"/>
            <w:ind w:right="-115"/>
            <w:jc w:val="right"/>
          </w:pPr>
        </w:p>
      </w:tc>
    </w:tr>
  </w:tbl>
  <w:p w:rsidRPr="00531122" w:rsidR="6571687E" w:rsidP="6571687E" w:rsidRDefault="6571687E" w14:paraId="2A4EF461" w14:textId="6B044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531122" w:rsidR="00EB0CBC" w:rsidRDefault="001413DD" w14:paraId="0A7B6F57" w14:textId="49AD64B4">
    <w:pPr>
      <w:pStyle w:val="Header"/>
    </w:pPr>
    <w:r w:rsidRPr="00531122"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1E9"/>
    <w:multiLevelType w:val="multilevel"/>
    <w:tmpl w:val="B350A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hint="default" w:ascii="Arial" w:hAnsi="Arial" w:eastAsia="Times New Roman" w:cs="Arial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hint="default" w:ascii="Arial" w:hAnsi="Arial" w:cs="Arial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D8F3E17"/>
    <w:multiLevelType w:val="multilevel"/>
    <w:tmpl w:val="91889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0593426"/>
    <w:multiLevelType w:val="multilevel"/>
    <w:tmpl w:val="C9321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C27B3B"/>
    <w:multiLevelType w:val="multilevel"/>
    <w:tmpl w:val="C2608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6D0681"/>
    <w:multiLevelType w:val="hybridMultilevel"/>
    <w:tmpl w:val="6284B7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8A832A8"/>
    <w:multiLevelType w:val="hybridMultilevel"/>
    <w:tmpl w:val="39BE9A34"/>
    <w:lvl w:ilvl="0" w:tplc="20000001">
      <w:start w:val="1"/>
      <w:numFmt w:val="bullet"/>
      <w:lvlText w:val=""/>
      <w:lvlJc w:val="left"/>
      <w:pPr>
        <w:ind w:left="634" w:hanging="360"/>
      </w:pPr>
      <w:rPr>
        <w:rFonts w:hint="default" w:ascii="Symbol" w:hAnsi="Symbol"/>
      </w:rPr>
    </w:lvl>
    <w:lvl w:ilvl="1" w:tplc="20000003">
      <w:start w:val="1"/>
      <w:numFmt w:val="bullet"/>
      <w:lvlText w:val="o"/>
      <w:lvlJc w:val="left"/>
      <w:pPr>
        <w:ind w:left="135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7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79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1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3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5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7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394" w:hanging="360"/>
      </w:pPr>
      <w:rPr>
        <w:rFonts w:hint="default" w:ascii="Wingdings" w:hAnsi="Wingdings"/>
      </w:rPr>
    </w:lvl>
  </w:abstractNum>
  <w:abstractNum w:abstractNumId="7" w15:restartNumberingAfterBreak="0">
    <w:nsid w:val="3CCE6650"/>
    <w:multiLevelType w:val="hybridMultilevel"/>
    <w:tmpl w:val="C3C28DCC"/>
    <w:lvl w:ilvl="0" w:tplc="20000001">
      <w:start w:val="1"/>
      <w:numFmt w:val="bullet"/>
      <w:lvlText w:val=""/>
      <w:lvlJc w:val="left"/>
      <w:pPr>
        <w:ind w:left="634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35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7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79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1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3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5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7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394" w:hanging="360"/>
      </w:pPr>
      <w:rPr>
        <w:rFonts w:hint="default" w:ascii="Wingdings" w:hAnsi="Wingdings"/>
      </w:rPr>
    </w:lvl>
  </w:abstractNum>
  <w:abstractNum w:abstractNumId="8" w15:restartNumberingAfterBreak="0">
    <w:nsid w:val="434C7226"/>
    <w:multiLevelType w:val="multilevel"/>
    <w:tmpl w:val="B930F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226D7F"/>
    <w:multiLevelType w:val="multilevel"/>
    <w:tmpl w:val="FCD65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8F2423D"/>
    <w:multiLevelType w:val="hybridMultilevel"/>
    <w:tmpl w:val="E2AC63D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4FD177F"/>
    <w:multiLevelType w:val="hybridMultilevel"/>
    <w:tmpl w:val="CB5E8022"/>
    <w:lvl w:ilvl="0" w:tplc="E7CC037A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CCB6DFF"/>
    <w:multiLevelType w:val="multilevel"/>
    <w:tmpl w:val="2B52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5" w15:restartNumberingAfterBreak="0">
    <w:nsid w:val="73E556C9"/>
    <w:multiLevelType w:val="multilevel"/>
    <w:tmpl w:val="4E8C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753015A1"/>
    <w:multiLevelType w:val="multilevel"/>
    <w:tmpl w:val="EE8C1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755C0949"/>
    <w:multiLevelType w:val="hybridMultilevel"/>
    <w:tmpl w:val="FCCEFB38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E1127CC"/>
    <w:multiLevelType w:val="hybridMultilevel"/>
    <w:tmpl w:val="E20EC2FA"/>
    <w:lvl w:ilvl="0" w:tplc="20000001">
      <w:start w:val="1"/>
      <w:numFmt w:val="bullet"/>
      <w:lvlText w:val=""/>
      <w:lvlJc w:val="left"/>
      <w:pPr>
        <w:ind w:left="994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71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43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15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87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59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31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03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754" w:hanging="360"/>
      </w:pPr>
      <w:rPr>
        <w:rFonts w:hint="default" w:ascii="Wingdings" w:hAnsi="Wingdings"/>
      </w:rPr>
    </w:lvl>
  </w:abstractNum>
  <w:abstractNum w:abstractNumId="19" w15:restartNumberingAfterBreak="0">
    <w:nsid w:val="7ED33FA4"/>
    <w:multiLevelType w:val="hybridMultilevel"/>
    <w:tmpl w:val="6910E3B0"/>
    <w:lvl w:ilvl="0" w:tplc="40B85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17"/>
  </w:num>
  <w:num w:numId="5">
    <w:abstractNumId w:val="7"/>
  </w:num>
  <w:num w:numId="6">
    <w:abstractNumId w:val="6"/>
  </w:num>
  <w:num w:numId="7">
    <w:abstractNumId w:val="11"/>
  </w:num>
  <w:num w:numId="8">
    <w:abstractNumId w:val="18"/>
  </w:num>
  <w:num w:numId="9">
    <w:abstractNumId w:val="12"/>
  </w:num>
  <w:num w:numId="10">
    <w:abstractNumId w:val="5"/>
  </w:num>
  <w:num w:numId="11">
    <w:abstractNumId w:val="19"/>
  </w:num>
  <w:num w:numId="12">
    <w:abstractNumId w:val="8"/>
  </w:num>
  <w:num w:numId="13">
    <w:abstractNumId w:val="3"/>
  </w:num>
  <w:num w:numId="14">
    <w:abstractNumId w:val="4"/>
  </w:num>
  <w:num w:numId="15">
    <w:abstractNumId w:val="2"/>
  </w:num>
  <w:num w:numId="16">
    <w:abstractNumId w:val="9"/>
  </w:num>
  <w:num w:numId="17">
    <w:abstractNumId w:val="15"/>
  </w:num>
  <w:num w:numId="18">
    <w:abstractNumId w:val="0"/>
  </w:num>
  <w:num w:numId="19">
    <w:abstractNumId w:val="13"/>
  </w:num>
  <w:num w:numId="2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5364"/>
    <w:rsid w:val="0003294C"/>
    <w:rsid w:val="00032A67"/>
    <w:rsid w:val="00033309"/>
    <w:rsid w:val="00040947"/>
    <w:rsid w:val="00041316"/>
    <w:rsid w:val="00041F2B"/>
    <w:rsid w:val="00053A56"/>
    <w:rsid w:val="00061458"/>
    <w:rsid w:val="0007354E"/>
    <w:rsid w:val="00082A27"/>
    <w:rsid w:val="000A1895"/>
    <w:rsid w:val="000A475E"/>
    <w:rsid w:val="000B6C01"/>
    <w:rsid w:val="000C5567"/>
    <w:rsid w:val="000D74F6"/>
    <w:rsid w:val="000E3FA1"/>
    <w:rsid w:val="000E4FAC"/>
    <w:rsid w:val="000E6D2F"/>
    <w:rsid w:val="000F26C1"/>
    <w:rsid w:val="000F6CD2"/>
    <w:rsid w:val="00110D8F"/>
    <w:rsid w:val="0012575C"/>
    <w:rsid w:val="00134732"/>
    <w:rsid w:val="001365B6"/>
    <w:rsid w:val="0013714F"/>
    <w:rsid w:val="001413DD"/>
    <w:rsid w:val="001474D4"/>
    <w:rsid w:val="00162A91"/>
    <w:rsid w:val="001771B9"/>
    <w:rsid w:val="00195628"/>
    <w:rsid w:val="00196684"/>
    <w:rsid w:val="001B377D"/>
    <w:rsid w:val="001B677B"/>
    <w:rsid w:val="001B734A"/>
    <w:rsid w:val="001B7F63"/>
    <w:rsid w:val="001D67EA"/>
    <w:rsid w:val="001D7120"/>
    <w:rsid w:val="002022C5"/>
    <w:rsid w:val="00203305"/>
    <w:rsid w:val="0022086A"/>
    <w:rsid w:val="00231C35"/>
    <w:rsid w:val="0024081B"/>
    <w:rsid w:val="00244D5E"/>
    <w:rsid w:val="00250CD8"/>
    <w:rsid w:val="00254D5B"/>
    <w:rsid w:val="00255348"/>
    <w:rsid w:val="00257155"/>
    <w:rsid w:val="002848C7"/>
    <w:rsid w:val="002A790A"/>
    <w:rsid w:val="002C128B"/>
    <w:rsid w:val="002E2D01"/>
    <w:rsid w:val="002E394A"/>
    <w:rsid w:val="0030051A"/>
    <w:rsid w:val="003052FE"/>
    <w:rsid w:val="00315DC2"/>
    <w:rsid w:val="00326AD2"/>
    <w:rsid w:val="00332976"/>
    <w:rsid w:val="003344DD"/>
    <w:rsid w:val="0034007C"/>
    <w:rsid w:val="00341D34"/>
    <w:rsid w:val="00362017"/>
    <w:rsid w:val="0036487D"/>
    <w:rsid w:val="00366438"/>
    <w:rsid w:val="00370BC8"/>
    <w:rsid w:val="0037774A"/>
    <w:rsid w:val="00387211"/>
    <w:rsid w:val="00390F29"/>
    <w:rsid w:val="00397BFD"/>
    <w:rsid w:val="003A11A2"/>
    <w:rsid w:val="003A481A"/>
    <w:rsid w:val="003B5E26"/>
    <w:rsid w:val="003B7239"/>
    <w:rsid w:val="003C671F"/>
    <w:rsid w:val="003C7E65"/>
    <w:rsid w:val="003D1D2C"/>
    <w:rsid w:val="003D4AA8"/>
    <w:rsid w:val="003E3457"/>
    <w:rsid w:val="003E6D10"/>
    <w:rsid w:val="003F4F9A"/>
    <w:rsid w:val="00405687"/>
    <w:rsid w:val="004135C9"/>
    <w:rsid w:val="00414214"/>
    <w:rsid w:val="004155CD"/>
    <w:rsid w:val="004226EE"/>
    <w:rsid w:val="00423847"/>
    <w:rsid w:val="0043655D"/>
    <w:rsid w:val="00477984"/>
    <w:rsid w:val="00492724"/>
    <w:rsid w:val="00493EA9"/>
    <w:rsid w:val="004A062F"/>
    <w:rsid w:val="004A3FDA"/>
    <w:rsid w:val="004C0327"/>
    <w:rsid w:val="004C7BB7"/>
    <w:rsid w:val="004E7280"/>
    <w:rsid w:val="004F4799"/>
    <w:rsid w:val="004F759E"/>
    <w:rsid w:val="00502D05"/>
    <w:rsid w:val="00522626"/>
    <w:rsid w:val="005309DD"/>
    <w:rsid w:val="00531122"/>
    <w:rsid w:val="00532224"/>
    <w:rsid w:val="00533E94"/>
    <w:rsid w:val="0053528A"/>
    <w:rsid w:val="0053688C"/>
    <w:rsid w:val="00577B58"/>
    <w:rsid w:val="0058049D"/>
    <w:rsid w:val="005812C8"/>
    <w:rsid w:val="00590AFB"/>
    <w:rsid w:val="00595BC4"/>
    <w:rsid w:val="005A72A4"/>
    <w:rsid w:val="005B2425"/>
    <w:rsid w:val="005B4435"/>
    <w:rsid w:val="005C0AF3"/>
    <w:rsid w:val="005C1A45"/>
    <w:rsid w:val="005C5073"/>
    <w:rsid w:val="005D4D20"/>
    <w:rsid w:val="005E4D60"/>
    <w:rsid w:val="005F1FA3"/>
    <w:rsid w:val="0063282B"/>
    <w:rsid w:val="0064707F"/>
    <w:rsid w:val="00675F1F"/>
    <w:rsid w:val="00677547"/>
    <w:rsid w:val="006874C1"/>
    <w:rsid w:val="00696070"/>
    <w:rsid w:val="00697A72"/>
    <w:rsid w:val="006A28A6"/>
    <w:rsid w:val="006A3218"/>
    <w:rsid w:val="006A3D96"/>
    <w:rsid w:val="006B1708"/>
    <w:rsid w:val="006B5277"/>
    <w:rsid w:val="006B5E31"/>
    <w:rsid w:val="006B6DB2"/>
    <w:rsid w:val="006C4FED"/>
    <w:rsid w:val="006D389C"/>
    <w:rsid w:val="006E2343"/>
    <w:rsid w:val="00706C42"/>
    <w:rsid w:val="00711AEF"/>
    <w:rsid w:val="00714C0D"/>
    <w:rsid w:val="00716505"/>
    <w:rsid w:val="0071707E"/>
    <w:rsid w:val="00722143"/>
    <w:rsid w:val="007244D4"/>
    <w:rsid w:val="0073535F"/>
    <w:rsid w:val="00740AF0"/>
    <w:rsid w:val="007421F6"/>
    <w:rsid w:val="00747313"/>
    <w:rsid w:val="007559C2"/>
    <w:rsid w:val="007827A6"/>
    <w:rsid w:val="00783585"/>
    <w:rsid w:val="00786029"/>
    <w:rsid w:val="0078619A"/>
    <w:rsid w:val="007A1BDC"/>
    <w:rsid w:val="007A2656"/>
    <w:rsid w:val="007B63BB"/>
    <w:rsid w:val="007C3ECC"/>
    <w:rsid w:val="007D3F7E"/>
    <w:rsid w:val="007E2B07"/>
    <w:rsid w:val="007F1AA3"/>
    <w:rsid w:val="007F596B"/>
    <w:rsid w:val="00801724"/>
    <w:rsid w:val="00802610"/>
    <w:rsid w:val="0081171C"/>
    <w:rsid w:val="008158A4"/>
    <w:rsid w:val="00821CC1"/>
    <w:rsid w:val="00832983"/>
    <w:rsid w:val="00835C81"/>
    <w:rsid w:val="008507EE"/>
    <w:rsid w:val="0086097F"/>
    <w:rsid w:val="00864133"/>
    <w:rsid w:val="00872CC0"/>
    <w:rsid w:val="008946A5"/>
    <w:rsid w:val="008A02A9"/>
    <w:rsid w:val="008A271C"/>
    <w:rsid w:val="008A48C1"/>
    <w:rsid w:val="008A75C9"/>
    <w:rsid w:val="008B3EF7"/>
    <w:rsid w:val="008C04D8"/>
    <w:rsid w:val="008C3715"/>
    <w:rsid w:val="008C5928"/>
    <w:rsid w:val="008C5CD9"/>
    <w:rsid w:val="008E041E"/>
    <w:rsid w:val="008E6852"/>
    <w:rsid w:val="008F02FA"/>
    <w:rsid w:val="008F75A6"/>
    <w:rsid w:val="0090465A"/>
    <w:rsid w:val="009066FA"/>
    <w:rsid w:val="00922BA5"/>
    <w:rsid w:val="00922C4B"/>
    <w:rsid w:val="00922DCA"/>
    <w:rsid w:val="00924574"/>
    <w:rsid w:val="00930796"/>
    <w:rsid w:val="00937575"/>
    <w:rsid w:val="00946065"/>
    <w:rsid w:val="00952557"/>
    <w:rsid w:val="009576FF"/>
    <w:rsid w:val="00966296"/>
    <w:rsid w:val="00970560"/>
    <w:rsid w:val="009726C5"/>
    <w:rsid w:val="00974E60"/>
    <w:rsid w:val="009777E8"/>
    <w:rsid w:val="00982B6B"/>
    <w:rsid w:val="00986496"/>
    <w:rsid w:val="009872AF"/>
    <w:rsid w:val="009B2E8E"/>
    <w:rsid w:val="009B3D7C"/>
    <w:rsid w:val="009C025E"/>
    <w:rsid w:val="009C4256"/>
    <w:rsid w:val="009D081A"/>
    <w:rsid w:val="009D22CF"/>
    <w:rsid w:val="009E4B24"/>
    <w:rsid w:val="009F25A5"/>
    <w:rsid w:val="00A00357"/>
    <w:rsid w:val="00A012F4"/>
    <w:rsid w:val="00A026E0"/>
    <w:rsid w:val="00A27F84"/>
    <w:rsid w:val="00A4269E"/>
    <w:rsid w:val="00A45C6C"/>
    <w:rsid w:val="00A5748A"/>
    <w:rsid w:val="00A60CC5"/>
    <w:rsid w:val="00A726B8"/>
    <w:rsid w:val="00A826C0"/>
    <w:rsid w:val="00A83471"/>
    <w:rsid w:val="00AA14F6"/>
    <w:rsid w:val="00AB3E23"/>
    <w:rsid w:val="00AB6682"/>
    <w:rsid w:val="00AC2177"/>
    <w:rsid w:val="00AC4CA3"/>
    <w:rsid w:val="00AE3B6D"/>
    <w:rsid w:val="00B03A1A"/>
    <w:rsid w:val="00B11C19"/>
    <w:rsid w:val="00B2489A"/>
    <w:rsid w:val="00B25F25"/>
    <w:rsid w:val="00B35D52"/>
    <w:rsid w:val="00B37320"/>
    <w:rsid w:val="00B41B41"/>
    <w:rsid w:val="00B44063"/>
    <w:rsid w:val="00B44E0F"/>
    <w:rsid w:val="00B631A0"/>
    <w:rsid w:val="00B77C27"/>
    <w:rsid w:val="00B90F56"/>
    <w:rsid w:val="00B965B0"/>
    <w:rsid w:val="00BA0969"/>
    <w:rsid w:val="00BA2056"/>
    <w:rsid w:val="00BA7EBD"/>
    <w:rsid w:val="00BB0D3C"/>
    <w:rsid w:val="00BB1690"/>
    <w:rsid w:val="00BB6689"/>
    <w:rsid w:val="00BD371B"/>
    <w:rsid w:val="00BD6C92"/>
    <w:rsid w:val="00BF76F8"/>
    <w:rsid w:val="00C0534D"/>
    <w:rsid w:val="00C113DB"/>
    <w:rsid w:val="00C15DB7"/>
    <w:rsid w:val="00C36B1C"/>
    <w:rsid w:val="00C37F24"/>
    <w:rsid w:val="00C42097"/>
    <w:rsid w:val="00C42317"/>
    <w:rsid w:val="00C44254"/>
    <w:rsid w:val="00C541A4"/>
    <w:rsid w:val="00C54663"/>
    <w:rsid w:val="00C609E0"/>
    <w:rsid w:val="00C6299C"/>
    <w:rsid w:val="00C64578"/>
    <w:rsid w:val="00C84A1B"/>
    <w:rsid w:val="00C87762"/>
    <w:rsid w:val="00C877D3"/>
    <w:rsid w:val="00CA46CD"/>
    <w:rsid w:val="00CA7AA2"/>
    <w:rsid w:val="00CB2E91"/>
    <w:rsid w:val="00CC6169"/>
    <w:rsid w:val="00CC692A"/>
    <w:rsid w:val="00CC6A7A"/>
    <w:rsid w:val="00CD132C"/>
    <w:rsid w:val="00CD1B3F"/>
    <w:rsid w:val="00CD7CFF"/>
    <w:rsid w:val="00CE06EC"/>
    <w:rsid w:val="00CE5B1A"/>
    <w:rsid w:val="00CE642E"/>
    <w:rsid w:val="00D11CFB"/>
    <w:rsid w:val="00D13BC5"/>
    <w:rsid w:val="00D20566"/>
    <w:rsid w:val="00D207AE"/>
    <w:rsid w:val="00D219CC"/>
    <w:rsid w:val="00D24FA1"/>
    <w:rsid w:val="00D361EC"/>
    <w:rsid w:val="00D53897"/>
    <w:rsid w:val="00D562A3"/>
    <w:rsid w:val="00D57F2B"/>
    <w:rsid w:val="00D76E8C"/>
    <w:rsid w:val="00D81B63"/>
    <w:rsid w:val="00D83E94"/>
    <w:rsid w:val="00D84959"/>
    <w:rsid w:val="00D922AA"/>
    <w:rsid w:val="00D967CE"/>
    <w:rsid w:val="00DA5A81"/>
    <w:rsid w:val="00DA72C8"/>
    <w:rsid w:val="00DB6AD4"/>
    <w:rsid w:val="00DC38F1"/>
    <w:rsid w:val="00DD4B59"/>
    <w:rsid w:val="00E178E2"/>
    <w:rsid w:val="00E30129"/>
    <w:rsid w:val="00E43894"/>
    <w:rsid w:val="00E52840"/>
    <w:rsid w:val="00E52FAA"/>
    <w:rsid w:val="00E56602"/>
    <w:rsid w:val="00E70CE9"/>
    <w:rsid w:val="00E73D1B"/>
    <w:rsid w:val="00E74965"/>
    <w:rsid w:val="00E77C8B"/>
    <w:rsid w:val="00E82914"/>
    <w:rsid w:val="00E841C4"/>
    <w:rsid w:val="00E90401"/>
    <w:rsid w:val="00EA16B6"/>
    <w:rsid w:val="00EB0CBC"/>
    <w:rsid w:val="00EB4891"/>
    <w:rsid w:val="00EB57EB"/>
    <w:rsid w:val="00EB7C8B"/>
    <w:rsid w:val="00EB7E78"/>
    <w:rsid w:val="00EC0700"/>
    <w:rsid w:val="00EC673B"/>
    <w:rsid w:val="00ECA090"/>
    <w:rsid w:val="00ED4BED"/>
    <w:rsid w:val="00EE47EA"/>
    <w:rsid w:val="00EF13BF"/>
    <w:rsid w:val="00EF7569"/>
    <w:rsid w:val="00F01BBC"/>
    <w:rsid w:val="00F10D12"/>
    <w:rsid w:val="00F145B1"/>
    <w:rsid w:val="00F146AE"/>
    <w:rsid w:val="00F22858"/>
    <w:rsid w:val="00F26E30"/>
    <w:rsid w:val="00F31A68"/>
    <w:rsid w:val="00F365A8"/>
    <w:rsid w:val="00F41A26"/>
    <w:rsid w:val="00F4373D"/>
    <w:rsid w:val="00F473E9"/>
    <w:rsid w:val="00F720E3"/>
    <w:rsid w:val="00F763F6"/>
    <w:rsid w:val="00F76D56"/>
    <w:rsid w:val="00FA24D4"/>
    <w:rsid w:val="00FC0F37"/>
    <w:rsid w:val="00FD62AA"/>
    <w:rsid w:val="00FF2C80"/>
    <w:rsid w:val="051B623F"/>
    <w:rsid w:val="0D08F395"/>
    <w:rsid w:val="0D3082C2"/>
    <w:rsid w:val="0E2C2876"/>
    <w:rsid w:val="142E9A0C"/>
    <w:rsid w:val="1A339FDD"/>
    <w:rsid w:val="20132872"/>
    <w:rsid w:val="21AD27F2"/>
    <w:rsid w:val="226FE137"/>
    <w:rsid w:val="24312025"/>
    <w:rsid w:val="2655F7A2"/>
    <w:rsid w:val="2E1D8F80"/>
    <w:rsid w:val="2E98329E"/>
    <w:rsid w:val="30114E76"/>
    <w:rsid w:val="30D83BC0"/>
    <w:rsid w:val="36EF5C6A"/>
    <w:rsid w:val="3ABA8A63"/>
    <w:rsid w:val="3B219031"/>
    <w:rsid w:val="3B40E8B2"/>
    <w:rsid w:val="3D0781DD"/>
    <w:rsid w:val="3DE44B4C"/>
    <w:rsid w:val="3F8DB541"/>
    <w:rsid w:val="45FBABA3"/>
    <w:rsid w:val="4B64BF69"/>
    <w:rsid w:val="4C27BC37"/>
    <w:rsid w:val="4CA3467E"/>
    <w:rsid w:val="4D2E41F7"/>
    <w:rsid w:val="50004393"/>
    <w:rsid w:val="5052D94B"/>
    <w:rsid w:val="564073D3"/>
    <w:rsid w:val="58C01B47"/>
    <w:rsid w:val="5BD45275"/>
    <w:rsid w:val="61711EED"/>
    <w:rsid w:val="6571687E"/>
    <w:rsid w:val="66124427"/>
    <w:rsid w:val="66BF5CDD"/>
    <w:rsid w:val="67BD33D3"/>
    <w:rsid w:val="6EB14665"/>
    <w:rsid w:val="713D3501"/>
    <w:rsid w:val="735912B2"/>
    <w:rsid w:val="73D553D8"/>
    <w:rsid w:val="7AE62AF3"/>
    <w:rsid w:val="7C2CD956"/>
    <w:rsid w:val="7DC58B00"/>
    <w:rsid w:val="7F1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C12B4"/>
  <w15:chartTrackingRefBased/>
  <w15:docId w15:val="{53013D16-A414-4A5F-97BF-FC4288A0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361EC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hAnsiTheme="majorHAnsi" w:eastAsiaTheme="majorEastAsia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hAnsi="Times New Roman" w:cs="Times New Roman" w:eastAsiaTheme="majorEastAsia"/>
      <w:b/>
      <w:bCs/>
      <w:color w:val="000000" w:themeColor="text1"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90A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C0AF3"/>
  </w:style>
  <w:style w:type="character" w:styleId="ListParagraphChar" w:customStyle="1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styleId="Default" w:customStyle="1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styleId="Heading1Char" w:customStyle="1">
    <w:name w:val="Heading 1 Char"/>
    <w:basedOn w:val="DefaultParagraphFont"/>
    <w:link w:val="Heading1"/>
    <w:uiPriority w:val="9"/>
    <w:rsid w:val="00CE5B1A"/>
    <w:rPr>
      <w:rFonts w:asciiTheme="majorHAnsi" w:hAnsiTheme="majorHAnsi" w:eastAsiaTheme="majorEastAsia" w:cstheme="majorHAnsi"/>
      <w:b/>
      <w:bCs/>
      <w:color w:val="44546A" w:themeColor="text2"/>
      <w:sz w:val="48"/>
      <w:szCs w:val="48"/>
      <w:lang w:val="en-US"/>
    </w:rPr>
  </w:style>
  <w:style w:type="character" w:styleId="Heading2Char" w:customStyle="1">
    <w:name w:val="Heading 2 Char"/>
    <w:basedOn w:val="DefaultParagraphFont"/>
    <w:link w:val="Heading2"/>
    <w:uiPriority w:val="9"/>
    <w:rsid w:val="00033309"/>
    <w:rPr>
      <w:rFonts w:ascii="Times New Roman" w:hAnsi="Times New Roman" w:cs="Times New Roman" w:eastAsiaTheme="majorEastAsia"/>
      <w:b/>
      <w:bCs/>
      <w:color w:val="000000" w:themeColor="text1"/>
      <w:sz w:val="36"/>
      <w:szCs w:val="36"/>
      <w:lang w:val="en-US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</w:rPr>
  </w:style>
  <w:style w:type="character" w:styleId="BodyTextChar" w:customStyle="1">
    <w:name w:val="Body Text Char"/>
    <w:basedOn w:val="DefaultParagraphFont"/>
    <w:link w:val="BodyText"/>
    <w:uiPriority w:val="1"/>
    <w:rsid w:val="004A062F"/>
    <w:rPr>
      <w:rFonts w:ascii="Arial" w:hAnsi="Arial" w:eastAsia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styleId="ColorfulList-Accent11" w:customStyle="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styleId="ACBody2" w:customStyle="1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hAnsi="Times New Roman" w:eastAsia="Times New Roman" w:cs="Times New Roman"/>
      <w:sz w:val="24"/>
      <w:szCs w:val="20"/>
      <w:lang w:val="en-IE"/>
    </w:rPr>
  </w:style>
  <w:style w:type="paragraph" w:styleId="WW-BodyText2" w:customStyle="1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hAnsi="Comic Sans MS" w:eastAsia="Times New Roman" w:cs="Times New Roman"/>
      <w:sz w:val="20"/>
      <w:szCs w:val="20"/>
      <w:lang w:eastAsia="ar-SA"/>
    </w:rPr>
  </w:style>
  <w:style w:type="paragraph" w:styleId="Headingwithnumbers" w:customStyle="1">
    <w:name w:val="Heading with numbers"/>
    <w:basedOn w:val="Heading1"/>
    <w:qFormat/>
    <w:rsid w:val="009777E8"/>
    <w:pPr>
      <w:numPr>
        <w:numId w:val="2"/>
      </w:numPr>
      <w:spacing w:before="360" w:after="120" w:line="240" w:lineRule="auto"/>
    </w:pPr>
    <w:rPr>
      <w:rFonts w:ascii="Arial" w:hAnsi="Arial" w:eastAsia="Times New Roman" w:cs="Arial"/>
      <w:color w:val="5292C9"/>
      <w:sz w:val="28"/>
      <w:szCs w:val="28"/>
      <w:lang w:val="en-GB" w:eastAsia="en-GB"/>
    </w:rPr>
  </w:style>
  <w:style w:type="paragraph" w:styleId="Sub-heading" w:customStyle="1">
    <w:name w:val="Sub-heading"/>
    <w:basedOn w:val="ListParagraph"/>
    <w:link w:val="Sub-headingChar"/>
    <w:qFormat/>
    <w:rsid w:val="009777E8"/>
    <w:pPr>
      <w:numPr>
        <w:ilvl w:val="1"/>
        <w:numId w:val="2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hAnsi="Arial" w:eastAsia="Calibri" w:cs="Arial"/>
      <w:spacing w:val="-3"/>
      <w:sz w:val="20"/>
      <w:lang w:eastAsia="en-GB"/>
    </w:rPr>
  </w:style>
  <w:style w:type="character" w:styleId="Sub-headingChar" w:customStyle="1">
    <w:name w:val="Sub-heading Char"/>
    <w:link w:val="Sub-heading"/>
    <w:rsid w:val="009777E8"/>
    <w:rPr>
      <w:rFonts w:ascii="Arial" w:hAnsi="Arial" w:eastAsia="Calibri" w:cs="Arial"/>
      <w:spacing w:val="-3"/>
      <w:sz w:val="20"/>
      <w:lang w:val="en-GB" w:eastAsia="en-GB"/>
    </w:rPr>
  </w:style>
  <w:style w:type="paragraph" w:styleId="Sub-sub-heading" w:customStyle="1">
    <w:name w:val="Sub-sub-heading"/>
    <w:basedOn w:val="Normal"/>
    <w:qFormat/>
    <w:rsid w:val="009777E8"/>
    <w:pPr>
      <w:numPr>
        <w:ilvl w:val="2"/>
        <w:numId w:val="2"/>
      </w:numPr>
      <w:tabs>
        <w:tab w:val="left" w:pos="-1440"/>
      </w:tabs>
      <w:suppressAutoHyphens/>
      <w:spacing w:after="120" w:line="240" w:lineRule="auto"/>
    </w:pPr>
    <w:rPr>
      <w:rFonts w:ascii="Arial" w:hAnsi="Arial" w:eastAsia="Calibri" w:cs="Arial"/>
      <w:spacing w:val="-3"/>
      <w:sz w:val="20"/>
      <w:lang w:eastAsia="en-GB"/>
    </w:rPr>
  </w:style>
  <w:style w:type="paragraph" w:styleId="Sub-sub-sub-heading" w:customStyle="1">
    <w:name w:val="Sub-sub-sub-heading"/>
    <w:basedOn w:val="ListParagraph"/>
    <w:qFormat/>
    <w:rsid w:val="009777E8"/>
    <w:pPr>
      <w:numPr>
        <w:ilvl w:val="3"/>
        <w:numId w:val="2"/>
      </w:numPr>
      <w:tabs>
        <w:tab w:val="left" w:pos="-1440"/>
      </w:tabs>
      <w:suppressAutoHyphens/>
      <w:spacing w:after="120"/>
    </w:pPr>
    <w:rPr>
      <w:rFonts w:ascii="Arial" w:hAnsi="Arial" w:eastAsia="Calibri" w:cs="Arial"/>
      <w:sz w:val="20"/>
      <w:lang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styleId="StyleLatinHeadingsCalibriLightComplexHeadingsCalib" w:customStyle="1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character" w:styleId="normaltextrun" w:customStyle="1">
    <w:name w:val="normaltextrun"/>
    <w:basedOn w:val="DefaultParagraphFont"/>
    <w:rsid w:val="0078619A"/>
  </w:style>
  <w:style w:type="character" w:styleId="Heading3Char" w:customStyle="1">
    <w:name w:val="Heading 3 Char"/>
    <w:basedOn w:val="DefaultParagraphFont"/>
    <w:link w:val="Heading3"/>
    <w:uiPriority w:val="9"/>
    <w:semiHidden/>
    <w:rsid w:val="002A790A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val="en-GB"/>
    </w:rPr>
  </w:style>
</w:styles>
</file>

<file path=word/tasks.xml><?xml version="1.0" encoding="utf-8"?>
<t:Tasks xmlns:t="http://schemas.microsoft.com/office/tasks/2019/documenttasks" xmlns:oel="http://schemas.microsoft.com/office/2019/extlst">
  <t:Task id="{8936BE90-7C37-4D88-AE21-E3A83B7C6E5B}">
    <t:Anchor>
      <t:Comment id="1263139431"/>
    </t:Anchor>
    <t:History>
      <t:Event id="{A224A408-C7EE-4AA0-B38D-18782D85B94E}" time="2025-05-25T09:19:49.163Z">
        <t:Attribution userId="S::gn015@drc.ngo::f05414e5-7909-4f4b-a5a6-f4a37d9b9f0f" userProvider="AD" userName="Michael Wudiri"/>
        <t:Anchor>
          <t:Comment id="1263139431"/>
        </t:Anchor>
        <t:Create/>
      </t:Event>
      <t:Event id="{85787489-85E1-41A8-85C4-AF32638462E7}" time="2025-05-25T09:19:49.163Z">
        <t:Attribution userId="S::gn015@drc.ngo::f05414e5-7909-4f4b-a5a6-f4a37d9b9f0f" userProvider="AD" userName="Michael Wudiri"/>
        <t:Anchor>
          <t:Comment id="1263139431"/>
        </t:Anchor>
        <t:Assign userId="S::LM694@drc.ngo::fb2309d3-ce22-4f4e-bfee-886f911edb14" userProvider="AD" userName="Precious Muwoni"/>
      </t:Event>
      <t:Event id="{CBA8BB11-9F0B-4A59-8C16-6182A786704F}" time="2025-05-25T09:19:49.163Z">
        <t:Attribution userId="S::gn015@drc.ngo::f05414e5-7909-4f4b-a5a6-f4a37d9b9f0f" userProvider="AD" userName="Michael Wudiri"/>
        <t:Anchor>
          <t:Comment id="1263139431"/>
        </t:Anchor>
        <t:SetTitle title="@Precious Muwoni Please review this section i added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microsoft.com/office/2018/08/relationships/commentsExtensible" Target="commentsExtensible.xml" Id="rId21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microsoft.com/office/2019/05/relationships/documenttasks" Target="tasks.xml" Id="R3059b55a5a9a480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586EEEE346DE49AC2A249FBD500C7B" ma:contentTypeVersion="17" ma:contentTypeDescription="Create a new document." ma:contentTypeScope="" ma:versionID="36734063e7cd26d2036b011688afe330">
  <xsd:schema xmlns:xsd="http://www.w3.org/2001/XMLSchema" xmlns:xs="http://www.w3.org/2001/XMLSchema" xmlns:p="http://schemas.microsoft.com/office/2006/metadata/properties" xmlns:ns2="8650f26b-6568-40c5-8eb8-eff2474ec6bc" xmlns:ns3="df39d53a-21ec-4f19-b819-c17052708e15" targetNamespace="http://schemas.microsoft.com/office/2006/metadata/properties" ma:root="true" ma:fieldsID="dfecb05803c750d7d026a3579e772b9b" ns2:_="" ns3:_="">
    <xsd:import namespace="8650f26b-6568-40c5-8eb8-eff2474ec6bc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ocurementMethod" minOccurs="0"/>
                <xsd:element ref="ns2:AwardedSupplier" minOccurs="0"/>
                <xsd:element ref="ns2:Statu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0f26b-6568-40c5-8eb8-eff2474ec6bc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0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curementMethod" ma:index="18" nillable="true" ma:displayName="Procurement Method" ma:format="Dropdown" ma:internalName="ProcurementMethod">
      <xsd:simpleType>
        <xsd:restriction base="dms:Text">
          <xsd:maxLength value="255"/>
        </xsd:restriction>
      </xsd:simpleType>
    </xsd:element>
    <xsd:element name="AwardedSupplier" ma:index="19" nillable="true" ma:displayName="Awarded Supplier " ma:format="Dropdown" ma:internalName="AwardedSupplier">
      <xsd:simpleType>
        <xsd:restriction base="dms:Text">
          <xsd:maxLength value="255"/>
        </xsd:restriction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8650f26b-6568-40c5-8eb8-eff2474ec6bc">
      <Terms xmlns="http://schemas.microsoft.com/office/infopath/2007/PartnerControls"/>
    </lcf76f155ced4ddcb4097134ff3c332f>
    <AwardedSupplier xmlns="8650f26b-6568-40c5-8eb8-eff2474ec6bc" xsi:nil="true"/>
    <Status xmlns="8650f26b-6568-40c5-8eb8-eff2474ec6bc" xsi:nil="true"/>
    <PRDescription xmlns="8650f26b-6568-40c5-8eb8-eff2474ec6bc" xsi:nil="true"/>
    <Derogationapplicable xmlns="8650f26b-6568-40c5-8eb8-eff2474ec6bc">false</Derogationapplicable>
    <Donor xmlns="8650f26b-6568-40c5-8eb8-eff2474ec6bc" xsi:nil="true"/>
    <CaseOfficer xmlns="8650f26b-6568-40c5-8eb8-eff2474ec6bc">
      <UserInfo>
        <DisplayName/>
        <AccountId xsi:nil="true"/>
        <AccountType/>
      </UserInfo>
    </CaseOfficer>
    <ProcurementMethod xmlns="8650f26b-6568-40c5-8eb8-eff2474ec6b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98A06-0268-464F-BD43-8BEDF9DFC8F4}"/>
</file>

<file path=customXml/itemProps2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f98e3f35-770d-4326-8376-0fa45df32893"/>
  </ds:schemaRefs>
</ds:datastoreItem>
</file>

<file path=customXml/itemProps4.xml><?xml version="1.0" encoding="utf-8"?>
<ds:datastoreItem xmlns:ds="http://schemas.openxmlformats.org/officeDocument/2006/customXml" ds:itemID="{D14DC65B-35B1-4A41-8507-BBBC1353762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Rick Lysias Gonekra</dc:creator>
  <keywords/>
  <dc:description/>
  <lastModifiedBy>Michael Wudiri</lastModifiedBy>
  <revision>4</revision>
  <lastPrinted>2019-12-28T21:57:00.0000000Z</lastPrinted>
  <dcterms:created xsi:type="dcterms:W3CDTF">2026-05-25T10:22:00.0000000Z</dcterms:created>
  <dcterms:modified xsi:type="dcterms:W3CDTF">2026-05-26T05:42:24.3536936Z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0x0101005D586EEEE346DE49AC2A249FBD500C7B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